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485"/>
      </w:tblGrid>
      <w:tr w:rsidR="0044067D" w:rsidRPr="00952573" w:rsidTr="006B4E85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67D" w:rsidRPr="00952573" w:rsidRDefault="0044067D" w:rsidP="006B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EB833AA" wp14:editId="1BA2D102">
                  <wp:extent cx="1047750" cy="10477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67D" w:rsidRPr="00952573" w:rsidRDefault="0044067D" w:rsidP="006B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44067D" w:rsidRPr="00952573" w:rsidTr="006B4E85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67D" w:rsidRPr="00952573" w:rsidRDefault="0044067D" w:rsidP="006B4E8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67D" w:rsidRPr="00952573" w:rsidRDefault="0044067D" w:rsidP="006B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44067D" w:rsidRPr="00952573" w:rsidTr="006B4E85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67D" w:rsidRPr="00952573" w:rsidRDefault="0044067D" w:rsidP="006B4E8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67D" w:rsidRPr="00952573" w:rsidRDefault="0044067D" w:rsidP="006B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44067D" w:rsidRPr="00952573" w:rsidRDefault="0044067D" w:rsidP="004406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44067D" w:rsidRPr="00952573" w:rsidRDefault="0044067D" w:rsidP="004406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44067D" w:rsidRPr="00952573" w:rsidRDefault="0044067D" w:rsidP="004406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i/>
          <w:caps/>
          <w:color w:val="000000"/>
          <w:sz w:val="28"/>
          <w:szCs w:val="28"/>
          <w:lang w:eastAsia="ru-RU"/>
        </w:rPr>
      </w:pPr>
    </w:p>
    <w:p w:rsidR="0044067D" w:rsidRPr="00952573" w:rsidRDefault="0044067D" w:rsidP="004406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4800"/>
        <w:gridCol w:w="4800"/>
      </w:tblGrid>
      <w:tr w:rsidR="0044067D" w:rsidRPr="00952573" w:rsidTr="006B4E85">
        <w:tc>
          <w:tcPr>
            <w:tcW w:w="4800" w:type="dxa"/>
          </w:tcPr>
          <w:p w:rsidR="0044067D" w:rsidRPr="00952573" w:rsidRDefault="0044067D" w:rsidP="006B4E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44067D" w:rsidRPr="0047686E" w:rsidRDefault="0044067D" w:rsidP="006B4E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44067D" w:rsidRPr="00952573" w:rsidTr="006B4E85">
        <w:tc>
          <w:tcPr>
            <w:tcW w:w="4800" w:type="dxa"/>
          </w:tcPr>
          <w:p w:rsidR="0044067D" w:rsidRPr="00952573" w:rsidRDefault="0044067D" w:rsidP="006B4E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44067D" w:rsidRPr="0047686E" w:rsidRDefault="0044067D" w:rsidP="006B4E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44067D" w:rsidRPr="0047686E" w:rsidRDefault="0044067D" w:rsidP="006B4E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44067D" w:rsidRPr="00952573" w:rsidTr="006B4E85">
        <w:tc>
          <w:tcPr>
            <w:tcW w:w="4800" w:type="dxa"/>
          </w:tcPr>
          <w:p w:rsidR="0044067D" w:rsidRPr="00952573" w:rsidRDefault="0044067D" w:rsidP="006B4E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44067D" w:rsidRPr="0047686E" w:rsidRDefault="0044067D" w:rsidP="006B4E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45/1-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44067D" w:rsidRPr="0047686E" w:rsidRDefault="0044067D" w:rsidP="006B4E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44067D" w:rsidRPr="00952573" w:rsidRDefault="0044067D" w:rsidP="004406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4067D" w:rsidRPr="00952573" w:rsidRDefault="0044067D" w:rsidP="004406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4067D" w:rsidRPr="00952573" w:rsidRDefault="0044067D" w:rsidP="004406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4067D" w:rsidRPr="00952573" w:rsidRDefault="0044067D" w:rsidP="004406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4067D" w:rsidRPr="00952573" w:rsidRDefault="0044067D" w:rsidP="004406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4067D" w:rsidRPr="00952573" w:rsidRDefault="0044067D" w:rsidP="0044067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ОСНОВНАЯ ОБРАЗОВАТЕЛЬНАЯ ПРОГРАММА </w:t>
      </w:r>
    </w:p>
    <w:p w:rsidR="0044067D" w:rsidRDefault="0044067D" w:rsidP="0044067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 СРЕДНЕГО ПРОФЕССИОНАЛЬНОГО ОБРАЗОВАНИЯ</w:t>
      </w:r>
    </w:p>
    <w:p w:rsidR="00435C69" w:rsidRPr="00952573" w:rsidRDefault="00435C69" w:rsidP="0044067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ПО СПЕЦИАЛЬНОСТИ</w:t>
      </w:r>
    </w:p>
    <w:p w:rsidR="0044067D" w:rsidRPr="003C7424" w:rsidRDefault="0044067D" w:rsidP="0044067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3C7424"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  <w:t>44.02.01 ДОШКОЛЬНОЕ ОБРАЗОВАНИЕ</w:t>
      </w:r>
    </w:p>
    <w:p w:rsidR="0044067D" w:rsidRPr="00952573" w:rsidRDefault="0044067D" w:rsidP="0044067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i/>
          <w:color w:val="000000"/>
          <w:spacing w:val="-2"/>
          <w:sz w:val="28"/>
          <w:szCs w:val="28"/>
          <w:lang w:eastAsia="ru-RU"/>
        </w:rPr>
      </w:pPr>
    </w:p>
    <w:p w:rsidR="0044067D" w:rsidRPr="00952573" w:rsidRDefault="0044067D" w:rsidP="0044067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spacing w:val="-2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</w:t>
      </w:r>
      <w:r>
        <w:rPr>
          <w:rFonts w:ascii="Times New Roman" w:eastAsia="Microsoft Sans Serif" w:hAnsi="Times New Roman" w:cs="Times New Roman"/>
          <w:bCs/>
          <w:sz w:val="28"/>
          <w:szCs w:val="28"/>
          <w:lang w:eastAsia="ru-RU"/>
        </w:rPr>
        <w:t>ПРОФЕССИОНАЛЬНОГО МОДУЛЯ</w:t>
      </w:r>
    </w:p>
    <w:p w:rsidR="006B4E85" w:rsidRPr="003C7424" w:rsidRDefault="006B4E85" w:rsidP="006B4E8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3C742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ПМ.05. ОРГАНИЗАЦИЯ ВЗАИМОДЕЙСТВИЯ С РОДИТЕЛЯМИ (ЗАКОННЫМИ ПРЕДСТАВИТЕЛЯМИ) ДЕТЕЙ И СОТРУДНИКАМИ ДОШКОЛЬНОЙ ОБРАЗОВАТЕЛЬНОЙ ОРГАНИЗАЦИИ </w:t>
      </w:r>
    </w:p>
    <w:p w:rsidR="0044067D" w:rsidRPr="003C7424" w:rsidRDefault="006B4E85" w:rsidP="006B4E8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3C742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ПО ВОПРОСАМ РАЗВИТИЯ И ОБРАЗОВАНИЯ ДЕТЕЙ</w:t>
      </w:r>
    </w:p>
    <w:p w:rsidR="0044067D" w:rsidRPr="00952573" w:rsidRDefault="0044067D" w:rsidP="004406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4067D" w:rsidRPr="00952573" w:rsidRDefault="0044067D" w:rsidP="004406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4067D" w:rsidRPr="00952573" w:rsidRDefault="0044067D" w:rsidP="004406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4067D" w:rsidRPr="00952573" w:rsidRDefault="0044067D" w:rsidP="004406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4067D" w:rsidRPr="00952573" w:rsidRDefault="0044067D" w:rsidP="004406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</w:t>
      </w:r>
    </w:p>
    <w:p w:rsidR="0044067D" w:rsidRDefault="0044067D" w:rsidP="004406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</w:p>
    <w:p w:rsidR="0044067D" w:rsidRDefault="0044067D" w:rsidP="004406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</w:p>
    <w:p w:rsidR="0044067D" w:rsidRPr="00952573" w:rsidRDefault="00435C69" w:rsidP="00435C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Грозный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257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- 2023</w:t>
      </w:r>
    </w:p>
    <w:p w:rsidR="0044067D" w:rsidRPr="00952573" w:rsidRDefault="0044067D" w:rsidP="004406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4067D" w:rsidRPr="00952573" w:rsidRDefault="0044067D" w:rsidP="004406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4067D" w:rsidRPr="00952573" w:rsidRDefault="0044067D" w:rsidP="004406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4067D" w:rsidRPr="00C81E41" w:rsidRDefault="0044067D" w:rsidP="004406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tbl>
      <w:tblPr>
        <w:tblpPr w:leftFromText="180" w:rightFromText="180" w:horzAnchor="margin" w:tblpY="-255"/>
        <w:tblW w:w="9498" w:type="dxa"/>
        <w:tblLook w:val="00A0" w:firstRow="1" w:lastRow="0" w:firstColumn="1" w:lastColumn="0" w:noHBand="0" w:noVBand="0"/>
      </w:tblPr>
      <w:tblGrid>
        <w:gridCol w:w="4395"/>
        <w:gridCol w:w="5103"/>
      </w:tblGrid>
      <w:tr w:rsidR="0044067D" w:rsidRPr="00496672" w:rsidTr="006B4E85">
        <w:trPr>
          <w:trHeight w:val="4395"/>
        </w:trPr>
        <w:tc>
          <w:tcPr>
            <w:tcW w:w="4395" w:type="dxa"/>
          </w:tcPr>
          <w:p w:rsidR="0044067D" w:rsidRDefault="0044067D" w:rsidP="00BE21BE">
            <w:pPr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u w:val="single"/>
              </w:rPr>
            </w:pPr>
            <w:r w:rsidRPr="00496672">
              <w:rPr>
                <w:rFonts w:ascii="Times New Roman" w:eastAsia="Calibri" w:hAnsi="Times New Roman" w:cs="Times New Roman"/>
                <w:spacing w:val="-2"/>
              </w:rPr>
              <w:t xml:space="preserve">Рабочая программа рассмотрена и одобрена </w:t>
            </w:r>
            <w:r w:rsidRPr="00496672">
              <w:rPr>
                <w:rFonts w:ascii="Times New Roman" w:eastAsia="Calibri" w:hAnsi="Times New Roman" w:cs="Times New Roman"/>
              </w:rPr>
              <w:t xml:space="preserve">ПЦК </w:t>
            </w:r>
            <w:r w:rsidRPr="00BE21BE">
              <w:rPr>
                <w:rFonts w:ascii="Times New Roman" w:eastAsia="Calibri" w:hAnsi="Times New Roman" w:cs="Times New Roman"/>
              </w:rPr>
              <w:t>«Профессиональные дисциплины»</w:t>
            </w:r>
          </w:p>
          <w:p w:rsidR="0044067D" w:rsidRPr="00496672" w:rsidRDefault="0044067D" w:rsidP="00BE21BE">
            <w:pPr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Calibri" w:hAnsi="Times New Roman" w:cs="Times New Roman"/>
              </w:rPr>
            </w:pPr>
            <w:r w:rsidRPr="00496672">
              <w:rPr>
                <w:rFonts w:ascii="Times New Roman" w:eastAsia="Calibri" w:hAnsi="Times New Roman" w:cs="Times New Roman"/>
              </w:rPr>
              <w:t>Протокол №</w:t>
            </w:r>
            <w:r w:rsidRPr="00D23248">
              <w:rPr>
                <w:rFonts w:ascii="Times New Roman" w:eastAsia="Calibri" w:hAnsi="Times New Roman" w:cs="Times New Roman"/>
              </w:rPr>
              <w:t xml:space="preserve"> </w:t>
            </w:r>
            <w:r w:rsidR="00BE21BE">
              <w:rPr>
                <w:rFonts w:ascii="Times New Roman" w:eastAsia="Calibri" w:hAnsi="Times New Roman" w:cs="Times New Roman"/>
              </w:rPr>
              <w:t>9 от</w:t>
            </w:r>
            <w:r w:rsidRPr="00496672">
              <w:rPr>
                <w:rFonts w:ascii="Times New Roman" w:eastAsia="Calibri" w:hAnsi="Times New Roman" w:cs="Times New Roman"/>
              </w:rPr>
              <w:t xml:space="preserve"> </w:t>
            </w:r>
            <w:r w:rsidR="00BE21BE">
              <w:rPr>
                <w:rFonts w:ascii="Times New Roman" w:eastAsia="Calibri" w:hAnsi="Times New Roman" w:cs="Times New Roman"/>
              </w:rPr>
              <w:t>25.04.2023</w:t>
            </w:r>
          </w:p>
          <w:p w:rsidR="0044067D" w:rsidRPr="00496672" w:rsidRDefault="0044067D" w:rsidP="00BE21BE">
            <w:pPr>
              <w:shd w:val="clear" w:color="auto" w:fill="FFFFFF"/>
              <w:tabs>
                <w:tab w:val="left" w:leader="underscore" w:pos="1920"/>
              </w:tabs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Calibri" w:hAnsi="Times New Roman" w:cs="Times New Roman"/>
                <w:spacing w:val="-2"/>
              </w:rPr>
            </w:pPr>
            <w:r w:rsidRPr="00496672">
              <w:rPr>
                <w:rFonts w:ascii="Times New Roman" w:eastAsia="Calibri" w:hAnsi="Times New Roman" w:cs="Times New Roman"/>
                <w:spacing w:val="-2"/>
              </w:rPr>
              <w:t xml:space="preserve">Председатель </w:t>
            </w:r>
            <w:r w:rsidRPr="00496672">
              <w:rPr>
                <w:rFonts w:ascii="Times New Roman" w:eastAsia="Calibri" w:hAnsi="Times New Roman" w:cs="Times New Roman"/>
              </w:rPr>
              <w:t>ПЦК</w:t>
            </w:r>
            <w:r w:rsidRPr="00496672"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</w:p>
          <w:p w:rsidR="0044067D" w:rsidRPr="00496672" w:rsidRDefault="0044067D" w:rsidP="00BE21BE">
            <w:pPr>
              <w:shd w:val="clear" w:color="auto" w:fill="FFFFFF"/>
              <w:tabs>
                <w:tab w:val="left" w:leader="underscore" w:pos="1920"/>
              </w:tabs>
              <w:spacing w:before="120" w:after="0" w:line="278" w:lineRule="exact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D23248">
              <w:rPr>
                <w:rFonts w:ascii="Times New Roman" w:eastAsia="Calibri" w:hAnsi="Times New Roman" w:cs="Times New Roman"/>
              </w:rPr>
              <w:t xml:space="preserve">С.Х. </w:t>
            </w:r>
            <w:proofErr w:type="spellStart"/>
            <w:r w:rsidRPr="00D23248">
              <w:rPr>
                <w:rFonts w:ascii="Times New Roman" w:eastAsia="Calibri" w:hAnsi="Times New Roman" w:cs="Times New Roman"/>
              </w:rPr>
              <w:t>Дикаева</w:t>
            </w:r>
            <w:proofErr w:type="spellEnd"/>
          </w:p>
          <w:p w:rsidR="0044067D" w:rsidRPr="00496672" w:rsidRDefault="0044067D" w:rsidP="006B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icrosoft Sans Serif" w:hAnsi="Times New Roman" w:cs="Microsoft Sans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44067D" w:rsidRPr="00496672" w:rsidRDefault="0044067D" w:rsidP="006B4E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496672">
              <w:rPr>
                <w:rFonts w:ascii="Times New Roman" w:eastAsia="Microsoft Sans Serif" w:hAnsi="Times New Roman" w:cs="Microsoft Sans Serif"/>
                <w:color w:val="000000"/>
                <w:sz w:val="24"/>
                <w:szCs w:val="24"/>
                <w:lang w:eastAsia="ru-RU"/>
              </w:rPr>
              <w:t>Рабочая программа профессионально</w:t>
            </w:r>
            <w:r>
              <w:rPr>
                <w:rFonts w:ascii="Times New Roman" w:eastAsia="Microsoft Sans Serif" w:hAnsi="Times New Roman" w:cs="Microsoft Sans Serif"/>
                <w:color w:val="000000"/>
                <w:sz w:val="24"/>
                <w:szCs w:val="24"/>
                <w:lang w:eastAsia="ru-RU"/>
              </w:rPr>
              <w:t xml:space="preserve">го модуля разработана на основе </w:t>
            </w:r>
            <w:r>
              <w:rPr>
                <w:rFonts w:ascii="Times New Roman" w:hAnsi="Times New Roman"/>
              </w:rPr>
              <w:t>Федерального государственного образовательного</w:t>
            </w:r>
            <w:r w:rsidRPr="00496672">
              <w:rPr>
                <w:rFonts w:ascii="Times New Roman" w:hAnsi="Times New Roman"/>
              </w:rPr>
              <w:t xml:space="preserve"> стандарт</w:t>
            </w:r>
            <w:r>
              <w:rPr>
                <w:rFonts w:ascii="Times New Roman" w:hAnsi="Times New Roman"/>
              </w:rPr>
              <w:t>а</w:t>
            </w:r>
            <w:r w:rsidRPr="00496672">
              <w:rPr>
                <w:rFonts w:ascii="Times New Roman" w:hAnsi="Times New Roman"/>
              </w:rPr>
              <w:t xml:space="preserve"> по специальности 44.02.01 Дошкольное образование, утвержден</w:t>
            </w:r>
            <w:r>
              <w:rPr>
                <w:rFonts w:ascii="Times New Roman" w:hAnsi="Times New Roman"/>
              </w:rPr>
              <w:t>ного</w:t>
            </w:r>
            <w:r w:rsidRPr="00496672">
              <w:rPr>
                <w:rFonts w:ascii="Times New Roman" w:hAnsi="Times New Roman"/>
              </w:rPr>
              <w:t xml:space="preserve"> приказом Министерства просвещения Российской Федерации от </w:t>
            </w:r>
            <w:r w:rsidRPr="00496672">
              <w:rPr>
                <w:rFonts w:ascii="Times New Roman" w:hAnsi="Times New Roman"/>
                <w:bCs/>
              </w:rPr>
              <w:t>17 августа 2022 г. № 743</w:t>
            </w:r>
          </w:p>
          <w:p w:rsidR="0044067D" w:rsidRPr="00496672" w:rsidRDefault="0044067D" w:rsidP="006B4E85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4067D" w:rsidRPr="00496672" w:rsidRDefault="0044067D" w:rsidP="006B4E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 w:line="274" w:lineRule="exact"/>
              <w:rPr>
                <w:rFonts w:ascii="Times New Roman" w:eastAsia="Microsoft Sans Serif" w:hAnsi="Times New Roman" w:cs="Microsoft Sans Serif"/>
                <w:color w:val="000000"/>
                <w:sz w:val="24"/>
                <w:szCs w:val="24"/>
                <w:lang w:eastAsia="ru-RU"/>
              </w:rPr>
            </w:pPr>
          </w:p>
          <w:p w:rsidR="0044067D" w:rsidRPr="00496672" w:rsidRDefault="0044067D" w:rsidP="006B4E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 w:line="274" w:lineRule="exact"/>
              <w:rPr>
                <w:rFonts w:ascii="Times New Roman" w:eastAsia="Microsoft Sans Serif" w:hAnsi="Times New Roman" w:cs="Microsoft Sans Serif"/>
                <w:color w:val="000000"/>
                <w:sz w:val="24"/>
                <w:szCs w:val="24"/>
                <w:lang w:eastAsia="ru-RU"/>
              </w:rPr>
            </w:pPr>
          </w:p>
          <w:p w:rsidR="0044067D" w:rsidRPr="00496672" w:rsidRDefault="0044067D" w:rsidP="006B4E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 w:line="274" w:lineRule="exact"/>
              <w:rPr>
                <w:rFonts w:ascii="Times New Roman" w:eastAsia="Microsoft Sans Serif" w:hAnsi="Times New Roman" w:cs="Microsoft Sans Serif"/>
                <w:color w:val="000000"/>
                <w:sz w:val="24"/>
                <w:szCs w:val="24"/>
                <w:lang w:eastAsia="ru-RU"/>
              </w:rPr>
            </w:pPr>
            <w:r w:rsidRPr="00496672">
              <w:rPr>
                <w:rFonts w:ascii="Times New Roman" w:eastAsia="Microsoft Sans Serif" w:hAnsi="Times New Roman" w:cs="Microsoft Sans Serif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:rsidR="0044067D" w:rsidRDefault="0044067D" w:rsidP="003C74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Microsoft Sans Serif" w:hAnsi="Times New Roman" w:cs="Microsoft Sans Serif"/>
                <w:color w:val="000000"/>
                <w:sz w:val="24"/>
                <w:szCs w:val="24"/>
                <w:lang w:eastAsia="ru-RU"/>
              </w:rPr>
            </w:pPr>
            <w:r w:rsidRPr="00496672">
              <w:rPr>
                <w:rFonts w:ascii="Times New Roman" w:eastAsia="Microsoft Sans Serif" w:hAnsi="Times New Roman" w:cs="Microsoft Sans Serif"/>
                <w:color w:val="000000"/>
                <w:sz w:val="24"/>
                <w:szCs w:val="24"/>
                <w:lang w:eastAsia="ru-RU"/>
              </w:rPr>
              <w:t xml:space="preserve">Заместитель директора по УР </w:t>
            </w:r>
          </w:p>
          <w:p w:rsidR="0044067D" w:rsidRPr="00496672" w:rsidRDefault="0044067D" w:rsidP="003C74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Microsoft Sans Serif" w:hAnsi="Times New Roman" w:cs="Microsoft Sans Serif"/>
                <w:color w:val="000000"/>
                <w:sz w:val="24"/>
                <w:szCs w:val="24"/>
                <w:lang w:eastAsia="ru-RU"/>
              </w:rPr>
            </w:pPr>
            <w:r w:rsidRPr="00496672">
              <w:rPr>
                <w:rFonts w:ascii="Times New Roman" w:eastAsia="Microsoft Sans Serif" w:hAnsi="Times New Roman" w:cs="Microsoft Sans Serif"/>
                <w:color w:val="000000"/>
                <w:sz w:val="24"/>
                <w:szCs w:val="24"/>
                <w:lang w:eastAsia="ru-RU"/>
              </w:rPr>
              <w:t>ГБПОУ «ЧГПК»</w:t>
            </w:r>
          </w:p>
          <w:p w:rsidR="0044067D" w:rsidRPr="00496672" w:rsidRDefault="0044067D" w:rsidP="003C7424">
            <w:pPr>
              <w:widowControl w:val="0"/>
              <w:shd w:val="clear" w:color="auto" w:fill="FFFFFF"/>
              <w:tabs>
                <w:tab w:val="left" w:leader="underscore" w:pos="192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Microsoft Sans Serif" w:hAnsi="Times New Roman" w:cs="Microsoft Sans Serif"/>
                <w:color w:val="000000"/>
                <w:sz w:val="24"/>
                <w:szCs w:val="24"/>
                <w:lang w:eastAsia="ru-RU"/>
              </w:rPr>
            </w:pPr>
            <w:r w:rsidRPr="00496672">
              <w:rPr>
                <w:rFonts w:ascii="Times New Roman" w:eastAsia="Microsoft Sans Serif" w:hAnsi="Times New Roman" w:cs="Microsoft Sans Serif"/>
                <w:color w:val="000000"/>
                <w:sz w:val="24"/>
                <w:szCs w:val="24"/>
                <w:lang w:eastAsia="ru-RU"/>
              </w:rPr>
              <w:t xml:space="preserve">Я.М. Басаев           </w:t>
            </w:r>
          </w:p>
          <w:p w:rsidR="0044067D" w:rsidRPr="00496672" w:rsidRDefault="003C7424" w:rsidP="003C7424">
            <w:pPr>
              <w:widowControl w:val="0"/>
              <w:shd w:val="clear" w:color="auto" w:fill="FFFFFF"/>
              <w:tabs>
                <w:tab w:val="left" w:leader="underscore" w:pos="192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Microsoft Sans Serif" w:hAnsi="Times New Roman" w:cs="Microsoft Sans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Microsoft Sans Serif" w:hAnsi="Times New Roman" w:cs="Microsoft Sans Serif"/>
                <w:color w:val="000000"/>
                <w:sz w:val="24"/>
                <w:szCs w:val="24"/>
                <w:lang w:eastAsia="ru-RU"/>
              </w:rPr>
              <w:t>25.04.2023г.</w:t>
            </w:r>
          </w:p>
          <w:p w:rsidR="0044067D" w:rsidRDefault="0044067D" w:rsidP="006B4E85">
            <w:pPr>
              <w:widowControl w:val="0"/>
              <w:shd w:val="clear" w:color="auto" w:fill="FFFFFF"/>
              <w:tabs>
                <w:tab w:val="left" w:leader="underscore" w:pos="1920"/>
              </w:tabs>
              <w:autoSpaceDE w:val="0"/>
              <w:autoSpaceDN w:val="0"/>
              <w:adjustRightInd w:val="0"/>
              <w:spacing w:before="278" w:line="256" w:lineRule="auto"/>
              <w:rPr>
                <w:rFonts w:ascii="Times New Roman" w:eastAsia="Microsoft Sans Serif" w:hAnsi="Times New Roman" w:cs="Microsoft Sans Serif"/>
                <w:color w:val="000000"/>
                <w:sz w:val="24"/>
                <w:szCs w:val="24"/>
                <w:lang w:eastAsia="ru-RU"/>
              </w:rPr>
            </w:pPr>
          </w:p>
          <w:p w:rsidR="003C7424" w:rsidRPr="00496672" w:rsidRDefault="003C7424" w:rsidP="006B4E85">
            <w:pPr>
              <w:widowControl w:val="0"/>
              <w:shd w:val="clear" w:color="auto" w:fill="FFFFFF"/>
              <w:tabs>
                <w:tab w:val="left" w:leader="underscore" w:pos="1920"/>
              </w:tabs>
              <w:autoSpaceDE w:val="0"/>
              <w:autoSpaceDN w:val="0"/>
              <w:adjustRightInd w:val="0"/>
              <w:spacing w:before="278" w:line="256" w:lineRule="auto"/>
              <w:rPr>
                <w:rFonts w:ascii="Times New Roman" w:eastAsia="Microsoft Sans Serif" w:hAnsi="Times New Roman" w:cs="Microsoft Sans Serif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4067D" w:rsidRPr="00496672" w:rsidRDefault="0044067D" w:rsidP="004406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/>
        </w:rPr>
      </w:pPr>
    </w:p>
    <w:p w:rsidR="006B4E85" w:rsidRPr="003C7424" w:rsidRDefault="0044067D" w:rsidP="00B609EA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/>
        </w:rPr>
        <w:t>Р</w:t>
      </w:r>
      <w:r w:rsidRPr="00496672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/>
        </w:rPr>
        <w:t>абочая прог</w:t>
      </w:r>
      <w:r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/>
        </w:rPr>
        <w:t xml:space="preserve">рамма профессионального модуля </w:t>
      </w:r>
      <w:r w:rsidR="006B4E85" w:rsidRPr="003C7424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 xml:space="preserve">ПМ.05. Организация взаимодействия с родителями (законными представителями) детей и сотрудниками дошкольной образовательной организации по вопросам развития и образования </w:t>
      </w:r>
      <w:bookmarkStart w:id="0" w:name="_GoBack"/>
      <w:bookmarkEnd w:id="0"/>
      <w:r w:rsidR="00B609EA" w:rsidRPr="003C7424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детей</w:t>
      </w:r>
      <w:r w:rsidR="00B609EA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 xml:space="preserve"> разработана</w:t>
      </w:r>
      <w:r w:rsidR="00B609EA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 xml:space="preserve"> на основе требований Федерального государственного образовательного стандарта (ФГОС) среднего профессионального образования (СПО)</w:t>
      </w:r>
    </w:p>
    <w:p w:rsidR="0044067D" w:rsidRPr="003C7424" w:rsidRDefault="0044067D" w:rsidP="0044067D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3C7424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для специальности 44.02.01 Дошкольное образование</w:t>
      </w:r>
    </w:p>
    <w:p w:rsidR="0044067D" w:rsidRPr="00496672" w:rsidRDefault="0044067D" w:rsidP="0044067D">
      <w:pPr>
        <w:widowControl w:val="0"/>
        <w:spacing w:after="140" w:line="240" w:lineRule="auto"/>
        <w:rPr>
          <w:rFonts w:ascii="Times New Roman" w:eastAsia="Microsoft Sans Serif" w:hAnsi="Times New Roman" w:cs="Microsoft Sans Serif"/>
          <w:bCs/>
          <w:color w:val="000000"/>
          <w:spacing w:val="-2"/>
          <w:sz w:val="24"/>
          <w:szCs w:val="24"/>
          <w:lang w:eastAsia="ru-RU"/>
        </w:rPr>
      </w:pPr>
    </w:p>
    <w:p w:rsidR="0044067D" w:rsidRPr="00496672" w:rsidRDefault="0044067D" w:rsidP="0044067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/>
        </w:rPr>
      </w:pPr>
    </w:p>
    <w:p w:rsidR="0044067D" w:rsidRDefault="0044067D" w:rsidP="0044067D">
      <w:pPr>
        <w:widowControl w:val="0"/>
        <w:spacing w:after="0" w:line="240" w:lineRule="auto"/>
        <w:ind w:right="340"/>
        <w:jc w:val="both"/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/>
        </w:rPr>
      </w:pPr>
      <w:r w:rsidRPr="00496672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/>
        </w:rPr>
        <w:t xml:space="preserve">Разработчики: преподаватели ГБПОУ «ЧГПК» </w:t>
      </w:r>
      <w:proofErr w:type="spellStart"/>
      <w:r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/>
        </w:rPr>
        <w:t>Хурдаева</w:t>
      </w:r>
      <w:proofErr w:type="spellEnd"/>
      <w:r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/>
        </w:rPr>
        <w:t xml:space="preserve"> С.Р., Хаджиева Х.Б.</w:t>
      </w:r>
    </w:p>
    <w:p w:rsidR="0044067D" w:rsidRPr="00496672" w:rsidRDefault="0044067D" w:rsidP="0044067D">
      <w:pPr>
        <w:widowControl w:val="0"/>
        <w:spacing w:after="0" w:line="240" w:lineRule="auto"/>
        <w:ind w:right="340"/>
        <w:jc w:val="both"/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/>
        </w:rPr>
      </w:pPr>
    </w:p>
    <w:p w:rsidR="0044067D" w:rsidRDefault="0044067D" w:rsidP="0044067D">
      <w:pPr>
        <w:widowControl w:val="0"/>
        <w:spacing w:after="140" w:line="240" w:lineRule="auto"/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/>
        </w:rPr>
      </w:pPr>
    </w:p>
    <w:p w:rsidR="003C7424" w:rsidRDefault="003C7424" w:rsidP="003C7424">
      <w:pPr>
        <w:widowControl w:val="0"/>
        <w:spacing w:after="0" w:line="276" w:lineRule="auto"/>
        <w:rPr>
          <w:rFonts w:ascii="Times New Roman" w:eastAsia="Microsoft Sans Serif" w:hAnsi="Times New Roman" w:cs="Microsoft Sans Serif"/>
          <w:sz w:val="24"/>
          <w:szCs w:val="24"/>
          <w:lang w:eastAsia="ru-RU"/>
        </w:rPr>
      </w:pPr>
      <w:r>
        <w:rPr>
          <w:rFonts w:ascii="Times New Roman" w:eastAsia="Microsoft Sans Serif" w:hAnsi="Times New Roman" w:cs="Microsoft Sans Serif"/>
          <w:sz w:val="24"/>
          <w:szCs w:val="24"/>
          <w:lang w:eastAsia="ru-RU"/>
        </w:rPr>
        <w:t>Программа согласована с представителем работодателей:</w:t>
      </w:r>
    </w:p>
    <w:p w:rsidR="003C7424" w:rsidRDefault="003C7424" w:rsidP="003C7424">
      <w:pPr>
        <w:widowControl w:val="0"/>
        <w:spacing w:after="0" w:line="276" w:lineRule="auto"/>
        <w:rPr>
          <w:rFonts w:ascii="Times New Roman" w:eastAsia="Microsoft Sans Serif" w:hAnsi="Times New Roman" w:cs="Microsoft Sans Serif"/>
          <w:sz w:val="24"/>
          <w:szCs w:val="24"/>
          <w:lang w:eastAsia="ru-RU"/>
        </w:rPr>
      </w:pPr>
      <w:r>
        <w:rPr>
          <w:rFonts w:ascii="Times New Roman" w:eastAsia="Microsoft Sans Serif" w:hAnsi="Times New Roman" w:cs="Microsoft Sans Serif"/>
          <w:sz w:val="24"/>
          <w:szCs w:val="24"/>
          <w:lang w:eastAsia="ru-RU"/>
        </w:rPr>
        <w:t>Заведующая Муниципальным бюджетным дошкольным</w:t>
      </w:r>
    </w:p>
    <w:p w:rsidR="003C7424" w:rsidRDefault="003C7424" w:rsidP="003C7424">
      <w:pPr>
        <w:widowControl w:val="0"/>
        <w:spacing w:after="0" w:line="276" w:lineRule="auto"/>
        <w:rPr>
          <w:rFonts w:ascii="Times New Roman" w:eastAsia="Microsoft Sans Serif" w:hAnsi="Times New Roman" w:cs="Microsoft Sans Serif"/>
          <w:sz w:val="24"/>
          <w:szCs w:val="24"/>
          <w:lang w:eastAsia="ru-RU"/>
        </w:rPr>
      </w:pPr>
      <w:r>
        <w:rPr>
          <w:rFonts w:ascii="Times New Roman" w:eastAsia="Microsoft Sans Serif" w:hAnsi="Times New Roman" w:cs="Microsoft Sans Serif"/>
          <w:sz w:val="24"/>
          <w:szCs w:val="24"/>
          <w:lang w:eastAsia="ru-RU"/>
        </w:rPr>
        <w:t>образовательным учреждением «Детский сад № 132 «Колокольчик»</w:t>
      </w:r>
    </w:p>
    <w:p w:rsidR="003C7424" w:rsidRDefault="003C7424" w:rsidP="003C7424">
      <w:pPr>
        <w:widowControl w:val="0"/>
        <w:spacing w:after="0" w:line="276" w:lineRule="auto"/>
        <w:rPr>
          <w:rFonts w:ascii="Times New Roman" w:eastAsia="Microsoft Sans Serif" w:hAnsi="Times New Roman" w:cs="Microsoft Sans Serif"/>
          <w:sz w:val="24"/>
          <w:szCs w:val="24"/>
          <w:lang w:eastAsia="ru-RU"/>
        </w:rPr>
      </w:pPr>
      <w:r>
        <w:rPr>
          <w:rFonts w:ascii="Times New Roman" w:eastAsia="Microsoft Sans Serif" w:hAnsi="Times New Roman" w:cs="Microsoft Sans Serif"/>
          <w:sz w:val="24"/>
          <w:szCs w:val="24"/>
          <w:lang w:eastAsia="ru-RU"/>
        </w:rPr>
        <w:t>г. Грозного</w:t>
      </w:r>
    </w:p>
    <w:p w:rsidR="003C7424" w:rsidRDefault="003C7424" w:rsidP="003C7424">
      <w:pPr>
        <w:widowControl w:val="0"/>
        <w:spacing w:after="0" w:line="240" w:lineRule="auto"/>
        <w:rPr>
          <w:rFonts w:ascii="Times New Roman" w:eastAsia="Microsoft Sans Serif" w:hAnsi="Times New Roman" w:cs="Microsoft Sans Serif"/>
          <w:sz w:val="24"/>
          <w:szCs w:val="24"/>
          <w:lang w:eastAsia="ru-RU"/>
        </w:rPr>
      </w:pPr>
      <w:r>
        <w:rPr>
          <w:rFonts w:ascii="Times New Roman" w:eastAsia="Microsoft Sans Serif" w:hAnsi="Times New Roman" w:cs="Microsoft Sans Serif"/>
          <w:sz w:val="24"/>
          <w:szCs w:val="24"/>
          <w:lang w:eastAsia="ru-RU"/>
        </w:rPr>
        <w:t xml:space="preserve">Работодатель: М.М. </w:t>
      </w:r>
      <w:proofErr w:type="spellStart"/>
      <w:r>
        <w:rPr>
          <w:rFonts w:ascii="Times New Roman" w:eastAsia="Microsoft Sans Serif" w:hAnsi="Times New Roman" w:cs="Microsoft Sans Serif"/>
          <w:sz w:val="24"/>
          <w:szCs w:val="24"/>
          <w:lang w:eastAsia="ru-RU"/>
        </w:rPr>
        <w:t>Хамзаева</w:t>
      </w:r>
      <w:proofErr w:type="spellEnd"/>
      <w:r>
        <w:rPr>
          <w:rFonts w:ascii="Times New Roman" w:eastAsia="Microsoft Sans Serif" w:hAnsi="Times New Roman" w:cs="Microsoft Sans Serif"/>
          <w:sz w:val="24"/>
          <w:szCs w:val="24"/>
          <w:lang w:eastAsia="ru-RU"/>
        </w:rPr>
        <w:t xml:space="preserve">. </w:t>
      </w:r>
    </w:p>
    <w:p w:rsidR="003C7424" w:rsidRDefault="003C7424" w:rsidP="003C7424">
      <w:pPr>
        <w:widowControl w:val="0"/>
        <w:spacing w:after="0" w:line="240" w:lineRule="auto"/>
        <w:rPr>
          <w:rFonts w:ascii="Times New Roman" w:eastAsia="Microsoft Sans Serif" w:hAnsi="Times New Roman" w:cs="Microsoft Sans Serif"/>
          <w:sz w:val="24"/>
          <w:szCs w:val="24"/>
          <w:lang w:eastAsia="ru-RU"/>
        </w:rPr>
      </w:pPr>
      <w:r>
        <w:rPr>
          <w:rFonts w:ascii="Times New Roman" w:eastAsia="Microsoft Sans Serif" w:hAnsi="Times New Roman" w:cs="Microsoft Sans Serif"/>
          <w:sz w:val="24"/>
          <w:szCs w:val="24"/>
          <w:lang w:eastAsia="ru-RU"/>
        </w:rPr>
        <w:t>26.04.2023г.</w:t>
      </w:r>
    </w:p>
    <w:p w:rsidR="0044067D" w:rsidRDefault="0044067D" w:rsidP="004406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3C7424" w:rsidRDefault="003C7424" w:rsidP="004406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3C7424" w:rsidRDefault="003C7424" w:rsidP="004406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3C7424" w:rsidRDefault="003C7424" w:rsidP="004406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3C7424" w:rsidRDefault="003C7424" w:rsidP="004406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3C7424" w:rsidRDefault="003C7424" w:rsidP="004406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3C7424" w:rsidRPr="00496672" w:rsidRDefault="003C7424" w:rsidP="004406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44067D" w:rsidRDefault="0044067D" w:rsidP="0044067D"/>
    <w:p w:rsidR="003C7424" w:rsidRDefault="003C7424" w:rsidP="0044067D"/>
    <w:p w:rsidR="0044067D" w:rsidRDefault="0044067D" w:rsidP="0044067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44067D" w:rsidRPr="007E3A32" w:rsidRDefault="0044067D" w:rsidP="0044067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СОДЕРЖАНИЕ</w:t>
      </w:r>
    </w:p>
    <w:p w:rsidR="0044067D" w:rsidRPr="007E3A32" w:rsidRDefault="0044067D" w:rsidP="0044067D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44067D" w:rsidRPr="00114927" w:rsidTr="006B4E85">
        <w:tc>
          <w:tcPr>
            <w:tcW w:w="8081" w:type="dxa"/>
          </w:tcPr>
          <w:p w:rsidR="0044067D" w:rsidRPr="009F53F9" w:rsidRDefault="0044067D" w:rsidP="006B4E85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ОБЩАЯ ХАРАКТЕРИСТИКА РАБОЧЕЙ ПРОГРАММЫ </w:t>
            </w:r>
            <w:r w:rsidRPr="00FB2D99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ПРОФЕССИОНАЛЬНОГО МОДУЛЯ</w:t>
            </w:r>
          </w:p>
        </w:tc>
        <w:tc>
          <w:tcPr>
            <w:tcW w:w="1559" w:type="dxa"/>
          </w:tcPr>
          <w:p w:rsidR="0044067D" w:rsidRPr="00114927" w:rsidRDefault="0044067D" w:rsidP="006B4E85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4</w:t>
            </w:r>
          </w:p>
        </w:tc>
      </w:tr>
      <w:tr w:rsidR="0044067D" w:rsidRPr="00114927" w:rsidTr="006B4E85">
        <w:tc>
          <w:tcPr>
            <w:tcW w:w="8081" w:type="dxa"/>
          </w:tcPr>
          <w:p w:rsidR="0044067D" w:rsidRPr="009F53F9" w:rsidRDefault="0044067D" w:rsidP="006B4E85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СТРУКТУРА И СОДЕРЖАНИЕ </w:t>
            </w:r>
            <w:r w:rsidRPr="00FB2D99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ПРОФЕССИОНАЛЬНОГО МОДУЛЯ</w:t>
            </w:r>
          </w:p>
          <w:p w:rsidR="0044067D" w:rsidRPr="009F53F9" w:rsidRDefault="0044067D" w:rsidP="006B4E85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УСЛОВИЯ РЕАЛИЗАЦИИ </w:t>
            </w:r>
            <w:r w:rsidRPr="00FB2D99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ПРОФЕССИОНАЛЬНОГО МОДУЛЯ</w:t>
            </w:r>
          </w:p>
        </w:tc>
        <w:tc>
          <w:tcPr>
            <w:tcW w:w="1559" w:type="dxa"/>
          </w:tcPr>
          <w:p w:rsidR="0044067D" w:rsidRPr="00114927" w:rsidRDefault="00114927" w:rsidP="006B4E85">
            <w:pPr>
              <w:spacing w:after="200" w:line="276" w:lineRule="auto"/>
              <w:ind w:left="6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8</w:t>
            </w:r>
          </w:p>
          <w:p w:rsidR="0044067D" w:rsidRPr="00114927" w:rsidRDefault="00114927" w:rsidP="006B4E85">
            <w:pPr>
              <w:tabs>
                <w:tab w:val="left" w:pos="141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16</w:t>
            </w:r>
          </w:p>
        </w:tc>
      </w:tr>
      <w:tr w:rsidR="0044067D" w:rsidRPr="00114927" w:rsidTr="006B4E85">
        <w:tc>
          <w:tcPr>
            <w:tcW w:w="8081" w:type="dxa"/>
          </w:tcPr>
          <w:p w:rsidR="0044067D" w:rsidRDefault="0044067D" w:rsidP="006B4E85">
            <w:pPr>
              <w:pStyle w:val="a3"/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КОНТРОЛЬ И ОЦЕНКА РЕЗУЛЬТАТОВ ОСВОЕНИЯ </w:t>
            </w:r>
            <w:r w:rsidRPr="00FB2D99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ПРОФЕССИОНАЛЬНОГО МОДУЛЯ</w:t>
            </w:r>
            <w:r w:rsidRPr="00FB2D9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</w:p>
          <w:p w:rsidR="0044067D" w:rsidRDefault="0044067D" w:rsidP="006B4E85">
            <w:pPr>
              <w:pStyle w:val="a3"/>
              <w:suppressAutoHyphens/>
              <w:spacing w:after="200" w:line="276" w:lineRule="auto"/>
              <w:ind w:left="644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:rsidR="0044067D" w:rsidRPr="009F53F9" w:rsidRDefault="0044067D" w:rsidP="006B4E85">
            <w:pPr>
              <w:pStyle w:val="a3"/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:rsidR="0044067D" w:rsidRPr="00114927" w:rsidRDefault="00114927" w:rsidP="006B4E85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44067D" w:rsidRPr="00114927" w:rsidRDefault="0044067D" w:rsidP="006B4E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67D" w:rsidRPr="00114927" w:rsidRDefault="0044067D" w:rsidP="006B4E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67D" w:rsidRPr="00114927" w:rsidRDefault="00114927" w:rsidP="006B4E85">
            <w:pPr>
              <w:tabs>
                <w:tab w:val="left" w:pos="14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21</w:t>
            </w:r>
          </w:p>
        </w:tc>
      </w:tr>
    </w:tbl>
    <w:p w:rsidR="006B4E85" w:rsidRDefault="006B4E85"/>
    <w:p w:rsidR="006B4E85" w:rsidRPr="006B4E85" w:rsidRDefault="006B4E85" w:rsidP="006B4E85"/>
    <w:p w:rsidR="006B4E85" w:rsidRPr="006B4E85" w:rsidRDefault="006B4E85" w:rsidP="006B4E85"/>
    <w:p w:rsidR="006B4E85" w:rsidRPr="006B4E85" w:rsidRDefault="006B4E85" w:rsidP="006B4E85"/>
    <w:p w:rsidR="006B4E85" w:rsidRPr="006B4E85" w:rsidRDefault="006B4E85" w:rsidP="006B4E85"/>
    <w:p w:rsidR="006B4E85" w:rsidRPr="006B4E85" w:rsidRDefault="006B4E85" w:rsidP="006B4E85"/>
    <w:p w:rsidR="006B4E85" w:rsidRPr="006B4E85" w:rsidRDefault="006B4E85" w:rsidP="006B4E85"/>
    <w:p w:rsidR="006B4E85" w:rsidRPr="006B4E85" w:rsidRDefault="006B4E85" w:rsidP="006B4E85"/>
    <w:p w:rsidR="006B4E85" w:rsidRPr="006B4E85" w:rsidRDefault="006B4E85" w:rsidP="006B4E85"/>
    <w:p w:rsidR="006B4E85" w:rsidRPr="006B4E85" w:rsidRDefault="006B4E85" w:rsidP="006B4E85"/>
    <w:p w:rsidR="006B4E85" w:rsidRPr="006B4E85" w:rsidRDefault="006B4E85" w:rsidP="006B4E85"/>
    <w:p w:rsidR="006B4E85" w:rsidRPr="006B4E85" w:rsidRDefault="006B4E85" w:rsidP="006B4E85"/>
    <w:p w:rsidR="006B4E85" w:rsidRPr="006B4E85" w:rsidRDefault="006B4E85" w:rsidP="006B4E85"/>
    <w:p w:rsidR="006B4E85" w:rsidRPr="006B4E85" w:rsidRDefault="006B4E85" w:rsidP="006B4E85"/>
    <w:p w:rsidR="006B4E85" w:rsidRPr="006B4E85" w:rsidRDefault="006B4E85" w:rsidP="006B4E85"/>
    <w:p w:rsidR="006B4E85" w:rsidRDefault="006B4E85" w:rsidP="006B4E85"/>
    <w:p w:rsidR="00983223" w:rsidRPr="006B4E85" w:rsidRDefault="00983223" w:rsidP="006B4E85"/>
    <w:p w:rsidR="006B4E85" w:rsidRPr="006B4E85" w:rsidRDefault="006B4E85" w:rsidP="006B4E85"/>
    <w:p w:rsidR="006B4E85" w:rsidRDefault="006B4E85" w:rsidP="006B4E85"/>
    <w:p w:rsidR="006B4E85" w:rsidRDefault="006B4E85" w:rsidP="006B4E85"/>
    <w:p w:rsidR="006B4E85" w:rsidRPr="006B4E85" w:rsidRDefault="00983223" w:rsidP="006C7240">
      <w:pPr>
        <w:tabs>
          <w:tab w:val="left" w:pos="1140"/>
        </w:tabs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1.</w:t>
      </w:r>
      <w:r w:rsidR="006B4E85" w:rsidRPr="006B4E85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ОБЩАЯ ХАРАКТЕРИСТИКА РАБОЧЕЙ ПРОГРАММЫ</w:t>
      </w:r>
    </w:p>
    <w:p w:rsidR="006B4E85" w:rsidRPr="006B4E85" w:rsidRDefault="006B4E85" w:rsidP="006C724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6B4E85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ПРОФЕССИОНАЛЬНОГО МОДУЛЯ</w:t>
      </w:r>
    </w:p>
    <w:p w:rsidR="006B4E85" w:rsidRPr="006B4E85" w:rsidRDefault="006B4E85" w:rsidP="006B4E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6B4E85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ПМ. 05 Организация взаимодействия с родителями (законными представителями) </w:t>
      </w:r>
      <w:r w:rsidRPr="006B4E85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br/>
        <w:t xml:space="preserve">детей и сотрудниками </w:t>
      </w:r>
      <w:r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дошкольной образовательной организации</w:t>
      </w:r>
      <w:r w:rsidRPr="006B4E85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 по вопрос</w:t>
      </w:r>
      <w:r w:rsidR="003C7424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ам развития и образования детей.</w:t>
      </w:r>
    </w:p>
    <w:p w:rsidR="006B4E85" w:rsidRPr="006B4E85" w:rsidRDefault="006B4E85" w:rsidP="006B4E85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vertAlign w:val="superscript"/>
          <w:lang w:eastAsia="ru-RU"/>
        </w:rPr>
      </w:pPr>
    </w:p>
    <w:p w:rsidR="006B4E85" w:rsidRPr="006B4E85" w:rsidRDefault="006B4E85" w:rsidP="006B4E85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6B4E85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1.1. Цель и планируемые результаты освоения профессионального модуля </w:t>
      </w:r>
    </w:p>
    <w:p w:rsidR="006B4E85" w:rsidRPr="006B4E85" w:rsidRDefault="006B4E85" w:rsidP="006B4E85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B4E8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В результате изучения профессионального модуля обучающийся должен освоить основной вид деятельности «организация взаимодействия с родителями (законными представителями) детей и сотрудниками ДОО по вопросам развития и образования детей» </w:t>
      </w:r>
      <w:r w:rsidRPr="006B4E8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br/>
        <w:t>и соответствующие ему общие компетенции и профессиональные компетенции:</w:t>
      </w:r>
    </w:p>
    <w:p w:rsidR="006B4E85" w:rsidRPr="006B4E85" w:rsidRDefault="006B4E85" w:rsidP="006B4E85">
      <w:pPr>
        <w:numPr>
          <w:ilvl w:val="2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B4E8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Перечень общих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930"/>
      </w:tblGrid>
      <w:tr w:rsidR="006B4E85" w:rsidRPr="006B4E85" w:rsidTr="006B4E85">
        <w:tc>
          <w:tcPr>
            <w:tcW w:w="959" w:type="dxa"/>
          </w:tcPr>
          <w:p w:rsidR="006B4E85" w:rsidRPr="006B4E85" w:rsidRDefault="006B4E85" w:rsidP="006B4E8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Код</w:t>
            </w:r>
          </w:p>
        </w:tc>
        <w:tc>
          <w:tcPr>
            <w:tcW w:w="8930" w:type="dxa"/>
          </w:tcPr>
          <w:p w:rsidR="006B4E85" w:rsidRPr="006B4E85" w:rsidRDefault="006B4E85" w:rsidP="006B4E8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Наименование общих компетенций</w:t>
            </w:r>
          </w:p>
        </w:tc>
      </w:tr>
      <w:tr w:rsidR="006B4E85" w:rsidRPr="006B4E85" w:rsidTr="006B4E85">
        <w:trPr>
          <w:trHeight w:val="327"/>
        </w:trPr>
        <w:tc>
          <w:tcPr>
            <w:tcW w:w="959" w:type="dxa"/>
          </w:tcPr>
          <w:p w:rsidR="006B4E85" w:rsidRPr="006B4E85" w:rsidRDefault="006B4E85" w:rsidP="006B4E85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01</w:t>
            </w:r>
          </w:p>
        </w:tc>
        <w:tc>
          <w:tcPr>
            <w:tcW w:w="8930" w:type="dxa"/>
          </w:tcPr>
          <w:p w:rsidR="006B4E85" w:rsidRPr="006B4E85" w:rsidRDefault="006B4E85" w:rsidP="006B4E8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6B4E85" w:rsidRPr="006B4E85" w:rsidTr="006B4E85">
        <w:trPr>
          <w:trHeight w:val="327"/>
        </w:trPr>
        <w:tc>
          <w:tcPr>
            <w:tcW w:w="959" w:type="dxa"/>
          </w:tcPr>
          <w:p w:rsidR="006B4E85" w:rsidRPr="006B4E85" w:rsidRDefault="006B4E85" w:rsidP="006B4E85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02</w:t>
            </w:r>
          </w:p>
        </w:tc>
        <w:tc>
          <w:tcPr>
            <w:tcW w:w="8930" w:type="dxa"/>
          </w:tcPr>
          <w:p w:rsidR="006B4E85" w:rsidRPr="006B4E85" w:rsidRDefault="006B4E85" w:rsidP="006B4E8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6B4E85" w:rsidRPr="006B4E85" w:rsidTr="006B4E85">
        <w:trPr>
          <w:trHeight w:val="327"/>
        </w:trPr>
        <w:tc>
          <w:tcPr>
            <w:tcW w:w="959" w:type="dxa"/>
          </w:tcPr>
          <w:p w:rsidR="006B4E85" w:rsidRPr="006B4E85" w:rsidRDefault="006B4E85" w:rsidP="006B4E85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03</w:t>
            </w:r>
          </w:p>
        </w:tc>
        <w:tc>
          <w:tcPr>
            <w:tcW w:w="8930" w:type="dxa"/>
          </w:tcPr>
          <w:p w:rsidR="006B4E85" w:rsidRPr="006B4E85" w:rsidRDefault="006B4E85" w:rsidP="006B4E8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6B4E85" w:rsidRPr="006B4E85" w:rsidTr="006B4E85">
        <w:trPr>
          <w:trHeight w:val="327"/>
        </w:trPr>
        <w:tc>
          <w:tcPr>
            <w:tcW w:w="959" w:type="dxa"/>
          </w:tcPr>
          <w:p w:rsidR="006B4E85" w:rsidRPr="006B4E85" w:rsidRDefault="006B4E85" w:rsidP="006B4E85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04</w:t>
            </w:r>
          </w:p>
        </w:tc>
        <w:tc>
          <w:tcPr>
            <w:tcW w:w="8930" w:type="dxa"/>
          </w:tcPr>
          <w:p w:rsidR="006B4E85" w:rsidRPr="006B4E85" w:rsidRDefault="006B4E85" w:rsidP="006B4E8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Эффективно взаимодействовать и работать в коллективе и команде</w:t>
            </w:r>
          </w:p>
        </w:tc>
      </w:tr>
      <w:tr w:rsidR="006B4E85" w:rsidRPr="006B4E85" w:rsidTr="006B4E85">
        <w:tc>
          <w:tcPr>
            <w:tcW w:w="959" w:type="dxa"/>
          </w:tcPr>
          <w:p w:rsidR="006B4E85" w:rsidRPr="006B4E85" w:rsidRDefault="006B4E85" w:rsidP="006B4E85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09</w:t>
            </w:r>
          </w:p>
        </w:tc>
        <w:tc>
          <w:tcPr>
            <w:tcW w:w="8930" w:type="dxa"/>
          </w:tcPr>
          <w:p w:rsidR="006B4E85" w:rsidRPr="006B4E85" w:rsidRDefault="006B4E85" w:rsidP="006B4E8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6B4E85" w:rsidRPr="006B4E85" w:rsidRDefault="006B4E85" w:rsidP="006B4E85">
      <w:pPr>
        <w:spacing w:after="200" w:line="276" w:lineRule="auto"/>
        <w:ind w:firstLine="709"/>
        <w:rPr>
          <w:rFonts w:ascii="Times New Roman" w:eastAsia="Times New Roman" w:hAnsi="Times New Roman" w:cs="Times New Roman"/>
          <w:bCs/>
          <w:iCs/>
          <w:color w:val="0D0D0D"/>
          <w:sz w:val="4"/>
          <w:szCs w:val="4"/>
          <w:lang w:eastAsia="ru-RU"/>
        </w:rPr>
      </w:pPr>
    </w:p>
    <w:p w:rsidR="006B4E85" w:rsidRPr="006B4E85" w:rsidRDefault="006B4E85" w:rsidP="006B4E85">
      <w:pPr>
        <w:spacing w:after="200" w:line="276" w:lineRule="auto"/>
        <w:ind w:firstLine="709"/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eastAsia="ru-RU"/>
        </w:rPr>
      </w:pPr>
      <w:r w:rsidRPr="006B4E85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eastAsia="ru-RU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"/>
        <w:gridCol w:w="8675"/>
      </w:tblGrid>
      <w:tr w:rsidR="006B4E85" w:rsidRPr="006B4E85" w:rsidTr="006B4E85">
        <w:tc>
          <w:tcPr>
            <w:tcW w:w="959" w:type="dxa"/>
          </w:tcPr>
          <w:p w:rsidR="006B4E85" w:rsidRPr="006B4E85" w:rsidRDefault="006B4E85" w:rsidP="006B4E8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Код</w:t>
            </w:r>
          </w:p>
        </w:tc>
        <w:tc>
          <w:tcPr>
            <w:tcW w:w="8788" w:type="dxa"/>
          </w:tcPr>
          <w:p w:rsidR="006B4E85" w:rsidRPr="006B4E85" w:rsidRDefault="006B4E85" w:rsidP="006B4E8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6B4E85" w:rsidRPr="006B4E85" w:rsidTr="006B4E85">
        <w:tc>
          <w:tcPr>
            <w:tcW w:w="959" w:type="dxa"/>
          </w:tcPr>
          <w:p w:rsidR="006B4E85" w:rsidRPr="006B4E85" w:rsidRDefault="006B4E85" w:rsidP="006B4E85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ВД 5</w:t>
            </w:r>
          </w:p>
        </w:tc>
        <w:tc>
          <w:tcPr>
            <w:tcW w:w="8788" w:type="dxa"/>
          </w:tcPr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Организация взаимодействия с родителями (законными представителями) детей и сотрудниками ДОО по вопросам развития и образования детей</w:t>
            </w:r>
          </w:p>
        </w:tc>
      </w:tr>
      <w:tr w:rsidR="006B4E85" w:rsidRPr="006B4E85" w:rsidTr="006B4E85">
        <w:tc>
          <w:tcPr>
            <w:tcW w:w="959" w:type="dxa"/>
            <w:vAlign w:val="center"/>
          </w:tcPr>
          <w:p w:rsidR="006B4E85" w:rsidRPr="006B4E85" w:rsidRDefault="006B4E85" w:rsidP="006B4E85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6B4E85">
              <w:rPr>
                <w:rFonts w:ascii="Times New Roman" w:eastAsia="Calibri" w:hAnsi="Times New Roman" w:cs="Times New Roman"/>
                <w:color w:val="0D0D0D"/>
              </w:rPr>
              <w:t>ПК 5.1</w:t>
            </w:r>
          </w:p>
        </w:tc>
        <w:tc>
          <w:tcPr>
            <w:tcW w:w="8788" w:type="dxa"/>
          </w:tcPr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Calibri" w:hAnsi="Times New Roman" w:cs="Times New Roman"/>
                <w:color w:val="0D0D0D"/>
              </w:rPr>
              <w:t>Планировать и организовывать взаимодействие с родителями (законными представителями), проводить его в различных организационных формах, в том числе для их психолого-педагогического просвещения.</w:t>
            </w:r>
          </w:p>
        </w:tc>
      </w:tr>
      <w:tr w:rsidR="006B4E85" w:rsidRPr="006B4E85" w:rsidTr="006B4E85">
        <w:tc>
          <w:tcPr>
            <w:tcW w:w="959" w:type="dxa"/>
          </w:tcPr>
          <w:p w:rsidR="006B4E85" w:rsidRPr="006B4E85" w:rsidRDefault="006B4E85" w:rsidP="006B4E8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color w:val="0D0D0D"/>
              </w:rPr>
            </w:pPr>
            <w:r w:rsidRPr="006B4E85">
              <w:rPr>
                <w:rFonts w:ascii="Times New Roman" w:eastAsia="Calibri" w:hAnsi="Times New Roman" w:cs="Times New Roman"/>
                <w:color w:val="0D0D0D"/>
              </w:rPr>
              <w:t>ПК 5.2</w:t>
            </w:r>
          </w:p>
        </w:tc>
        <w:tc>
          <w:tcPr>
            <w:tcW w:w="8788" w:type="dxa"/>
          </w:tcPr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Calibri" w:hAnsi="Times New Roman" w:cs="Times New Roman"/>
                <w:color w:val="0D0D0D"/>
              </w:rPr>
              <w:t>Организовывать взаимодействие и сотрудничество с педагогическими работниками ДОО и другими специалистами в решении педагогических задач.</w:t>
            </w:r>
          </w:p>
        </w:tc>
      </w:tr>
      <w:tr w:rsidR="006B4E85" w:rsidRPr="006B4E85" w:rsidTr="006B4E85">
        <w:tc>
          <w:tcPr>
            <w:tcW w:w="959" w:type="dxa"/>
          </w:tcPr>
          <w:p w:rsidR="006B4E85" w:rsidRPr="006B4E85" w:rsidRDefault="006B4E85" w:rsidP="006B4E8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color w:val="0D0D0D"/>
              </w:rPr>
            </w:pPr>
            <w:r w:rsidRPr="006B4E85">
              <w:rPr>
                <w:rFonts w:ascii="Times New Roman" w:eastAsia="Calibri" w:hAnsi="Times New Roman" w:cs="Times New Roman"/>
                <w:color w:val="0D0D0D"/>
              </w:rPr>
              <w:t>ПК. 5.3</w:t>
            </w:r>
          </w:p>
        </w:tc>
        <w:tc>
          <w:tcPr>
            <w:tcW w:w="8788" w:type="dxa"/>
          </w:tcPr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Calibri" w:hAnsi="Times New Roman" w:cs="Times New Roman"/>
                <w:color w:val="0D0D0D"/>
              </w:rPr>
              <w:t>Организовывать взаимодействие с родителями (законными представителями) при решении задач обучения и воспитания детей раннего и дошкольного возраста с применением различных технологий, в том числе интерактивных, перцептивных и информационных.</w:t>
            </w:r>
          </w:p>
        </w:tc>
      </w:tr>
    </w:tbl>
    <w:p w:rsidR="006B4E85" w:rsidRPr="006B4E85" w:rsidRDefault="006B4E85" w:rsidP="006B4E85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</w:p>
    <w:p w:rsidR="006B4E85" w:rsidRPr="006B4E85" w:rsidRDefault="006B4E85" w:rsidP="006B4E85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6B4E85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1.1.3. В результате освоения профессионального модуля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7834"/>
      </w:tblGrid>
      <w:tr w:rsidR="006B4E85" w:rsidRPr="006B4E85" w:rsidTr="006B4E85">
        <w:tc>
          <w:tcPr>
            <w:tcW w:w="1809" w:type="dxa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</w:rPr>
              <w:t xml:space="preserve">Иметь </w:t>
            </w:r>
            <w:r w:rsidRPr="006B4E85">
              <w:rPr>
                <w:rFonts w:ascii="Times New Roman" w:eastAsia="Times New Roman" w:hAnsi="Times New Roman" w:cs="Times New Roman"/>
                <w:bCs/>
                <w:color w:val="0D0D0D"/>
              </w:rPr>
              <w:br/>
              <w:t>Навыки</w:t>
            </w:r>
          </w:p>
        </w:tc>
        <w:tc>
          <w:tcPr>
            <w:tcW w:w="7938" w:type="dxa"/>
          </w:tcPr>
          <w:p w:rsidR="006B4E85" w:rsidRPr="006B4E85" w:rsidRDefault="006B4E85" w:rsidP="006B4E85">
            <w:pPr>
              <w:tabs>
                <w:tab w:val="left" w:pos="27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анализ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>а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 годового и перспективного плана ДОО, раздел «Организация взаимодействия с родителями (законными представителями) воспитанников»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>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составления плана взаимодействия с родителями детей дошкольного возраста (законными представителями) на период производственной практики по ПМ 05;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разработки и реализации проекта для совместной деятельности детей, родителей и воспитателя;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lastRenderedPageBreak/>
              <w:t>разработки макета и оформления информационно-демонстрационного стенда по проекту для всех участников образовательного процесса;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разработки вопросов и проведения письменного опроса родителей;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разработки сценария образовательных ситуаций, направленных на развитие социальных отношений детей со взрослыми и сверстниками для своей возрастной группы на практике в ДОО </w:t>
            </w:r>
            <w:r w:rsidRPr="006B4E85">
              <w:rPr>
                <w:rFonts w:ascii="Times New Roman" w:eastAsia="Times New Roman" w:hAnsi="Times New Roman" w:cs="Times New Roman"/>
                <w:i/>
                <w:color w:val="0D0D0D"/>
                <w:lang w:val="x-none" w:eastAsia="x-none"/>
              </w:rPr>
              <w:t>(в соответствии с тематикой проекта)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 и их проведение;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разработки сценария мастер-класса для детей и их родителей в соответствии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br/>
              <w:t>с содержанием проекта и его проведение;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разработки и представлении рекомендаций для родителей в соответствии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br/>
              <w:t>с темой проекта;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оформления презентации об этапах проекта и его результатов с применением ИКТ для выступления с сообщением о проекте на родительском собрании;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разработки сценария мероприятия по презентации результатов совместной работы над проектом всех участников образовательного процесса;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проведения мероприятия по презентации результатов совместной работы над проектом для всех участников образовательного процесса;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iCs/>
                <w:color w:val="0D0D0D"/>
                <w:lang w:val="x-none" w:eastAsia="x-none"/>
              </w:rPr>
              <w:t xml:space="preserve">выступления на педагогическом совете по теме курсовой работы, делая акцент на современных интерактивных методах и приёмах работы с детьми раннего </w:t>
            </w:r>
            <w:r w:rsidRPr="006B4E85">
              <w:rPr>
                <w:rFonts w:ascii="Times New Roman" w:eastAsia="Times New Roman" w:hAnsi="Times New Roman" w:cs="Times New Roman"/>
                <w:iCs/>
                <w:color w:val="0D0D0D"/>
                <w:lang w:val="x-none" w:eastAsia="x-none"/>
              </w:rPr>
              <w:br/>
              <w:t>и дошкольного возраста.</w:t>
            </w:r>
          </w:p>
        </w:tc>
      </w:tr>
      <w:tr w:rsidR="006B4E85" w:rsidRPr="006B4E85" w:rsidTr="006B4E85">
        <w:tc>
          <w:tcPr>
            <w:tcW w:w="1809" w:type="dxa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</w:rPr>
              <w:lastRenderedPageBreak/>
              <w:t>Уметь</w:t>
            </w:r>
          </w:p>
        </w:tc>
        <w:tc>
          <w:tcPr>
            <w:tcW w:w="7938" w:type="dxa"/>
          </w:tcPr>
          <w:p w:rsidR="006B4E85" w:rsidRPr="006B4E85" w:rsidRDefault="006B4E85" w:rsidP="006B4E85">
            <w:pPr>
              <w:tabs>
                <w:tab w:val="left" w:pos="45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объяснять сущность и содержание основных понятий курса; </w:t>
            </w:r>
          </w:p>
          <w:p w:rsidR="006B4E85" w:rsidRPr="006B4E85" w:rsidRDefault="006B4E85" w:rsidP="006B4E85">
            <w:pPr>
              <w:tabs>
                <w:tab w:val="left" w:pos="45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анализировать проблемные ситуации, отвечая на вопросы: кто участвовал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br/>
              <w:t>в событии, где оно произошло, каковы причины сложившейся ситуации;</w:t>
            </w:r>
          </w:p>
          <w:p w:rsidR="006B4E85" w:rsidRPr="006B4E85" w:rsidRDefault="006B4E85" w:rsidP="006B4E85">
            <w:pPr>
              <w:tabs>
                <w:tab w:val="left" w:pos="45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выявлять и формулировать проблему (вопрос) в контексте проблемной ситуации;</w:t>
            </w:r>
          </w:p>
          <w:p w:rsidR="006B4E85" w:rsidRPr="006B4E85" w:rsidRDefault="006B4E85" w:rsidP="006B4E85">
            <w:pPr>
              <w:tabs>
                <w:tab w:val="left" w:pos="45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формулировать педагогическую задачу на основе анализа проблемной ситуации и конкретных условий;</w:t>
            </w:r>
          </w:p>
          <w:p w:rsidR="006B4E85" w:rsidRPr="006B4E85" w:rsidRDefault="006B4E85" w:rsidP="006B4E85">
            <w:pPr>
              <w:tabs>
                <w:tab w:val="left" w:pos="45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находить варианты решения педагогической задачи на основе оценки предполагаемой эффективности;</w:t>
            </w:r>
          </w:p>
          <w:p w:rsidR="006B4E85" w:rsidRPr="006B4E85" w:rsidRDefault="006B4E85" w:rsidP="006B4E85">
            <w:pPr>
              <w:tabs>
                <w:tab w:val="left" w:pos="45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выбирать оптимальный вариант решения проблемной ситуации, аргументировать свой выбор;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определять критерии, по которым возможно судить о достигнутых результатах в процессе решения проблемной ситуации; 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определять и выбирать методы и приёмы оказания педагогической поддержки семьям разных категорий, обосновывать свой выбор;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подбирать и доступно излагать информацию для родителей в соответствии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br/>
              <w:t>с предложенной темой;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оформлять печатные материалы, учитывая особенности восприятия информации взрослым человеком;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организовывать и проводить интерактивные формы взаимодействия с родителями, 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использовать при организации мероприятий с родителями современные образовательные технологии;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определять цели и задачи мероприятий, проводимых воспитателем с родителями, с детьми и их родителями;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формулировать вопросы для письменного и устного опроса родителей и педагогов ДОО по заданной теме;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выделять, анализировать и оценивать основные компоненты паспорта проекта, конспектов мероприятий, предназначенных для проведения воспитателем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br/>
              <w:t>с детьми и их родителями;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разрабатывать и оформлять паспорт проекта, конспекты, технологические карты, обеспечивающие организацию и проведение мероприятий с участием воспитателя, детей, родителей;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подбирать и анализировать диагностические методики по изучению особенностей семейного воспитания дошкольников;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создавать и представлять презентации для различных категорий участников образовательного процесса; 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>разрабатывать и оформлять макет информационно-демонстрационного стенда по проекту для всех участников образовательного процесса;</w:t>
            </w:r>
          </w:p>
          <w:p w:rsidR="006B4E85" w:rsidRPr="006B4E85" w:rsidRDefault="006B4E85" w:rsidP="006B4E85">
            <w:pPr>
              <w:tabs>
                <w:tab w:val="left" w:pos="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разрабатывать текст сообщения о реализации совместного проекта детей, родителей и воспитателей для выступления на совещании членов педагогического коллектива;</w:t>
            </w:r>
          </w:p>
          <w:p w:rsidR="006B4E85" w:rsidRPr="006B4E85" w:rsidRDefault="006B4E85" w:rsidP="006B4E85">
            <w:pPr>
              <w:tabs>
                <w:tab w:val="left" w:pos="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создавать и представлять презентации об этапах совместного проекта детей, родителей, воспитателей и его результатах с применением ИКТ для выступления на совещании членов педагогического коллектива.</w:t>
            </w:r>
          </w:p>
        </w:tc>
      </w:tr>
      <w:tr w:rsidR="006B4E85" w:rsidRPr="006B4E85" w:rsidTr="006B4E85">
        <w:tc>
          <w:tcPr>
            <w:tcW w:w="1809" w:type="dxa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</w:rPr>
              <w:lastRenderedPageBreak/>
              <w:t>Знать</w:t>
            </w:r>
          </w:p>
        </w:tc>
        <w:tc>
          <w:tcPr>
            <w:tcW w:w="7938" w:type="dxa"/>
          </w:tcPr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t>понятие «семья», признаки семьи, функции семьи;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t>классификации типов семьи;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t>модели и стили семейного воспитания;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t>понятие «</w:t>
            </w:r>
            <w:proofErr w:type="spellStart"/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t>родительство</w:t>
            </w:r>
            <w:proofErr w:type="spellEnd"/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t xml:space="preserve">», типология </w:t>
            </w:r>
            <w:proofErr w:type="spellStart"/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t>родительства</w:t>
            </w:r>
            <w:proofErr w:type="spellEnd"/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t>;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t>понятие «детско-родительские отношения», виды детско-родительских отношений;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t>понятие «педагогическая культура родителей», структура педагогической культуры родителей, уровни педагогической культуры;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t>понятие «детско-взрослое сообщество», социально-психологические особенности и закономерности развития детско-взрослых сообществ;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t>понятие «социализация», роль семьи в процессе социализации дошкольников;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t>особенности формировании культуры поведения ребенка в семье: бытовая культура, культура общения, поведенческая культура, культура деятельности;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t>основные документы о правах ребенка и обязанностях ребенка: конвенция о правах ребенка, семейный кодекс Российской Федерации, Концепция государственной политики в Российской Федерации на период до 2025, Закон об образовании в Российской Федерации;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t>задачи и содержание семейного воспитания;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t>методы семейного воспитания; условия педагогически грамотного применения методов семейного воспитания, в том числе в условиях инклюзивного образования;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t>сущность понятий «взаимодействие», «сотрудничество», «партнерство»;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t>цель, задачи взаимодействия ДОО и семьи; принципы организации взаимодействия ДОО и семьи;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t>понятие «социальное партнерство», законодательная основа социального партнерства;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t xml:space="preserve">понятие «проектная деятельность», типы совместных проектов ДОО </w:t>
            </w: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br/>
              <w:t>и семьи, этапы проектной деятельности, характеристика  содержания совместной деятельности воспитателя, детей и родителей на каждом из этапов проектной деятельности;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t>характеристику основных направлений взаимодействия педагогического коллектива с родителями (законными представителями) в том числе в условиях инклюзивного образования;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t>особенности взаимодействия с родителями (законными представителями), относящимися к разным национально-культурным, религиозным общностям и социальным слоям, а также с различными (в том числе ограниченными) возможностями здоровья; выбор содержания и форм взаимодействия с конкретной семьей;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t>правовые, нравственные и этические нормы, требования профессиональной этики в процессе взаимодействия с родителями (законными представителями);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t xml:space="preserve">сущность и содержание понятия «интерактивность», «интерактивные формы взаимодействия». Преимущества использования интерактивных форм работы с родителями (законными представителями), в том числе в условиях инклюзивного образования. Назначение, характеристика, структура </w:t>
            </w: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br/>
              <w:t xml:space="preserve">и содержание  интерактивных форм работы с родителями: информационно-аналитические, познавательные, досуговые, письменные, наглядно-информационные формы; 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t>современные тенденции развития дошкольного образования в области взаимодействия с родителями (законными представителями);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lastRenderedPageBreak/>
              <w:t>особенности региональных условий, в которых реализуется вариативная примерная образовательная программа дошкольного образования, для организации взаимодействия с родителями (законными представителями)</w:t>
            </w:r>
            <w:r w:rsidRPr="006B4E85">
              <w:rPr>
                <w:rFonts w:ascii="Times New Roman" w:eastAsia="Times New Roman" w:hAnsi="Times New Roman" w:cs="Times New Roman"/>
                <w:bCs/>
                <w:color w:val="0D0D0D"/>
              </w:rPr>
              <w:t>;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t>сущность, содержание, особенности проведения  индивидуальной работы с родителями (законными представителями) в том числе в условиях инклюзивного образования</w:t>
            </w:r>
            <w:r w:rsidRPr="006B4E85">
              <w:rPr>
                <w:rFonts w:ascii="Times New Roman" w:eastAsia="Times New Roman" w:hAnsi="Times New Roman" w:cs="Times New Roman"/>
                <w:bCs/>
                <w:color w:val="0D0D0D"/>
              </w:rPr>
              <w:t>;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t xml:space="preserve">понятие «педагогическая помощь», «педагогическая поддержка», нормы педагогической поддержки, тактика педагогической поддержки, особенности использования педагогической поддержки в работе с семьями воспитанников, относящихся к разным национально-культурным, религиозным общностям </w:t>
            </w: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br/>
              <w:t>и социальным слоям, а также с различными (в том числе ограниченными) возможностями здоровья;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t>сущность процесса планирования работы с родителями. Этапы планирования работы с родителями: диагностический, мотивационно-образовательный, проектировочный, содержательно-практический, оценочно-рефлексивный: цель, задачи, содержание работы на каждом из этапов. Особенности планирования работы с родителями в условиях инклюзивного образования;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t xml:space="preserve">требования к структуре, содержанию и оформлению документации, обеспечивающей взаимодействие с родителями (законными представителями) </w:t>
            </w: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  <w:br/>
              <w:t>и сотрудниками образовательной организации;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понятие «педагогический коллектив», особенности педагогического коллектива, структура педагогического коллектива;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понятие «профессиональное педагогическое общение», существующие классификации стилей профессионально-педагогического общения;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формирование индивидуального стиля педагогического общения. Культура общения во взаимодействии с сотрудниками дошкольного учреждения;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нормативно-правовые основы взаимодействия воспитателя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br/>
              <w:t>с сотрудниками ДОО;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должностные обязанности помощника воспитателя; взаимодействие воспитателя с помощником воспитателя;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система профессионально-педагогических отношений в ДОО;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понятие «корпоративная культура взаимодействия», компоненты корпоративной культуры взаимодействия педагогов ДОО, стратегия формирования корпоративной культуры педагогов;</w:t>
            </w:r>
          </w:p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формы, методы и приёмы взаимодействия сотрудников образовательной организации работающих с группой детей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>.</w:t>
            </w:r>
          </w:p>
        </w:tc>
      </w:tr>
    </w:tbl>
    <w:p w:rsidR="006B4E85" w:rsidRPr="006B4E85" w:rsidRDefault="006B4E85" w:rsidP="006B4E85">
      <w:pPr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6B4E85" w:rsidRPr="006B4E85" w:rsidRDefault="006B4E85" w:rsidP="006B4E8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6B4E85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1.2. Количество часов, отводимое на освоение профессионального модуля</w:t>
      </w:r>
    </w:p>
    <w:p w:rsidR="006B4E85" w:rsidRPr="006B4E85" w:rsidRDefault="006B4E85" w:rsidP="006B4E85">
      <w:pPr>
        <w:spacing w:after="0" w:line="276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B4E85" w:rsidRPr="006B4E85" w:rsidRDefault="006B4E85" w:rsidP="006B4E85">
      <w:pPr>
        <w:spacing w:after="0" w:line="276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Всего часов </w:t>
      </w:r>
      <w:r w:rsidR="00786D9B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181</w:t>
      </w:r>
      <w:r w:rsidRPr="006B4E8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</w:p>
    <w:p w:rsidR="006B4E85" w:rsidRPr="006B4E85" w:rsidRDefault="006B4E85" w:rsidP="006B4E85">
      <w:pPr>
        <w:spacing w:after="0" w:line="276" w:lineRule="auto"/>
        <w:ind w:firstLine="708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B4E8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в том числе в форме практической подготовки </w:t>
      </w:r>
      <w:r w:rsidR="00786D9B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</w:t>
      </w:r>
      <w:r w:rsidR="00724A3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36</w:t>
      </w:r>
      <w:r w:rsidRPr="006B4E8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r w:rsidR="00786D9B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часов</w:t>
      </w:r>
    </w:p>
    <w:p w:rsidR="006B4E85" w:rsidRPr="006B4E85" w:rsidRDefault="006B4E85" w:rsidP="006B4E85">
      <w:pPr>
        <w:spacing w:after="0" w:line="276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B4E8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Из них на освоение МДК </w:t>
      </w:r>
      <w:r w:rsidR="00786D9B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-91</w:t>
      </w:r>
      <w:r w:rsidRPr="006B4E8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r w:rsidR="00650CC9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часов</w:t>
      </w:r>
    </w:p>
    <w:p w:rsidR="006B4E85" w:rsidRPr="006B4E85" w:rsidRDefault="006B4E85" w:rsidP="006B4E85">
      <w:pPr>
        <w:spacing w:after="0" w:line="276" w:lineRule="auto"/>
        <w:ind w:firstLine="708"/>
        <w:rPr>
          <w:rFonts w:ascii="Times New Roman" w:eastAsia="Times New Roman" w:hAnsi="Times New Roman" w:cs="Times New Roman"/>
          <w:i/>
          <w:color w:val="0D0D0D"/>
          <w:sz w:val="24"/>
          <w:szCs w:val="24"/>
          <w:lang w:eastAsia="ru-RU"/>
        </w:rPr>
      </w:pPr>
      <w:r w:rsidRPr="006B4E8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 том числе самостоятельная работа</w:t>
      </w:r>
      <w:r w:rsidR="00786D9B">
        <w:rPr>
          <w:rFonts w:ascii="Times New Roman" w:eastAsia="Times New Roman" w:hAnsi="Times New Roman" w:cs="Times New Roman"/>
          <w:i/>
          <w:color w:val="0D0D0D"/>
          <w:sz w:val="24"/>
          <w:szCs w:val="24"/>
          <w:lang w:eastAsia="ru-RU"/>
        </w:rPr>
        <w:t xml:space="preserve"> -</w:t>
      </w:r>
      <w:r w:rsidR="00786D9B" w:rsidRPr="00786D9B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15 часов</w:t>
      </w:r>
      <w:r w:rsidRPr="006B4E85">
        <w:rPr>
          <w:rFonts w:ascii="Times New Roman" w:eastAsia="Times New Roman" w:hAnsi="Times New Roman" w:cs="Times New Roman"/>
          <w:i/>
          <w:color w:val="0D0D0D"/>
          <w:sz w:val="24"/>
          <w:szCs w:val="24"/>
          <w:lang w:eastAsia="ru-RU"/>
        </w:rPr>
        <w:t xml:space="preserve"> </w:t>
      </w:r>
    </w:p>
    <w:p w:rsidR="006B4E85" w:rsidRPr="006B4E85" w:rsidRDefault="006B4E85" w:rsidP="006B4E85">
      <w:pPr>
        <w:spacing w:after="0" w:line="276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B4E8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практики, в том числе учебная </w:t>
      </w:r>
      <w:r w:rsidR="00786D9B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</w:t>
      </w:r>
      <w:r w:rsidRPr="006B4E8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36 </w:t>
      </w:r>
      <w:r w:rsidR="00786D9B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часов</w:t>
      </w:r>
    </w:p>
    <w:p w:rsidR="006B4E85" w:rsidRPr="006B4E85" w:rsidRDefault="006B4E85" w:rsidP="006B4E85">
      <w:pPr>
        <w:spacing w:after="0" w:line="276" w:lineRule="auto"/>
        <w:ind w:left="1416" w:firstLine="708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B4E8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производственная </w:t>
      </w:r>
      <w:r w:rsidR="00786D9B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</w:t>
      </w:r>
      <w:r w:rsidRPr="006B4E8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36 </w:t>
      </w:r>
      <w:r w:rsidR="00786D9B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часов</w:t>
      </w:r>
    </w:p>
    <w:p w:rsidR="006B4E85" w:rsidRPr="006B4E85" w:rsidRDefault="006B4E85" w:rsidP="006B4E85">
      <w:pPr>
        <w:spacing w:after="200" w:line="276" w:lineRule="auto"/>
        <w:rPr>
          <w:rFonts w:ascii="Times New Roman" w:eastAsia="Times New Roman" w:hAnsi="Times New Roman" w:cs="Times New Roman"/>
          <w:i/>
          <w:color w:val="0D0D0D"/>
          <w:sz w:val="24"/>
          <w:szCs w:val="24"/>
          <w:lang w:eastAsia="ru-RU"/>
        </w:rPr>
      </w:pPr>
      <w:r w:rsidRPr="006B4E85">
        <w:rPr>
          <w:rFonts w:ascii="Times New Roman" w:eastAsia="Times New Roman" w:hAnsi="Times New Roman" w:cs="Times New Roman"/>
          <w:iCs/>
          <w:color w:val="0D0D0D"/>
          <w:sz w:val="24"/>
          <w:szCs w:val="24"/>
          <w:lang w:eastAsia="ru-RU"/>
        </w:rPr>
        <w:t>Промежуточная аттестация</w:t>
      </w:r>
      <w:r w:rsidRPr="006B4E85">
        <w:rPr>
          <w:rFonts w:ascii="Times New Roman" w:eastAsia="Times New Roman" w:hAnsi="Times New Roman" w:cs="Times New Roman"/>
          <w:i/>
          <w:color w:val="0D0D0D"/>
          <w:sz w:val="24"/>
          <w:szCs w:val="24"/>
          <w:lang w:eastAsia="ru-RU"/>
        </w:rPr>
        <w:t xml:space="preserve"> </w:t>
      </w:r>
      <w:r w:rsidR="00786D9B">
        <w:rPr>
          <w:rFonts w:ascii="Times New Roman" w:eastAsia="Times New Roman" w:hAnsi="Times New Roman" w:cs="Times New Roman"/>
          <w:i/>
          <w:color w:val="0D0D0D"/>
          <w:sz w:val="24"/>
          <w:szCs w:val="24"/>
          <w:lang w:eastAsia="ru-RU"/>
        </w:rPr>
        <w:t xml:space="preserve">– </w:t>
      </w:r>
      <w:r w:rsidR="00786D9B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18 часов</w:t>
      </w:r>
      <w:r w:rsidRPr="006B4E85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.</w:t>
      </w:r>
    </w:p>
    <w:p w:rsidR="006B4E85" w:rsidRPr="006B4E85" w:rsidRDefault="006B4E85" w:rsidP="006B4E85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  <w:sectPr w:rsidR="006B4E85" w:rsidRPr="006B4E85" w:rsidSect="00114927">
          <w:footerReference w:type="default" r:id="rId8"/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</w:p>
    <w:p w:rsidR="006B4E85" w:rsidRPr="006B4E85" w:rsidRDefault="006B4E85" w:rsidP="006B4E8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color w:val="0D0D0D"/>
          <w:sz w:val="24"/>
          <w:szCs w:val="24"/>
          <w:lang w:eastAsia="ru-RU"/>
        </w:rPr>
      </w:pPr>
      <w:r w:rsidRPr="006B4E85">
        <w:rPr>
          <w:rFonts w:ascii="Times New Roman" w:eastAsia="Times New Roman" w:hAnsi="Times New Roman" w:cs="Times New Roman"/>
          <w:b/>
          <w:caps/>
          <w:color w:val="0D0D0D"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p w:rsidR="006B4E85" w:rsidRPr="006B4E85" w:rsidRDefault="006B4E85" w:rsidP="006B4E85">
      <w:pPr>
        <w:spacing w:after="0" w:line="276" w:lineRule="auto"/>
        <w:ind w:firstLine="851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6B4E85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2.1. Структура профессионального модуля</w:t>
      </w:r>
      <w:r w:rsidRPr="006B4E85">
        <w:rPr>
          <w:rFonts w:ascii="Times New Roman" w:eastAsia="Times New Roman" w:hAnsi="Times New Roman" w:cs="Times New Roman"/>
          <w:color w:val="0D0D0D"/>
          <w:lang w:eastAsia="ru-RU"/>
        </w:rPr>
        <w:t xml:space="preserve">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1"/>
        <w:gridCol w:w="4867"/>
        <w:gridCol w:w="819"/>
        <w:gridCol w:w="819"/>
        <w:gridCol w:w="819"/>
        <w:gridCol w:w="1097"/>
        <w:gridCol w:w="819"/>
        <w:gridCol w:w="956"/>
        <w:gridCol w:w="1053"/>
        <w:gridCol w:w="819"/>
        <w:gridCol w:w="796"/>
      </w:tblGrid>
      <w:tr w:rsidR="006B4E85" w:rsidRPr="006B4E85" w:rsidTr="003A2D3C">
        <w:trPr>
          <w:trHeight w:val="484"/>
        </w:trPr>
        <w:tc>
          <w:tcPr>
            <w:tcW w:w="602" w:type="pct"/>
            <w:vMerge w:val="restart"/>
            <w:tcBorders>
              <w:bottom w:val="single" w:sz="4" w:space="0" w:color="auto"/>
            </w:tcBorders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Коды профессиональных и общих компетенций</w:t>
            </w:r>
          </w:p>
        </w:tc>
        <w:tc>
          <w:tcPr>
            <w:tcW w:w="1664" w:type="pct"/>
            <w:vMerge w:val="restart"/>
            <w:tcBorders>
              <w:bottom w:val="single" w:sz="4" w:space="0" w:color="auto"/>
            </w:tcBorders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280" w:type="pct"/>
            <w:vMerge w:val="restart"/>
            <w:tcBorders>
              <w:bottom w:val="single" w:sz="4" w:space="0" w:color="auto"/>
            </w:tcBorders>
            <w:vAlign w:val="center"/>
          </w:tcPr>
          <w:p w:rsidR="006B4E85" w:rsidRPr="006B4E85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  <w:t>Всего, час.</w:t>
            </w:r>
          </w:p>
        </w:tc>
        <w:tc>
          <w:tcPr>
            <w:tcW w:w="280" w:type="pct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6B4E85" w:rsidRPr="006B4E85" w:rsidRDefault="006B4E85" w:rsidP="006B4E8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6B4E85"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  <w:t>т.ч</w:t>
            </w:r>
            <w:proofErr w:type="spellEnd"/>
            <w:r w:rsidRPr="006B4E85"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  <w:t>. в форме практической</w:t>
            </w:r>
            <w:r w:rsidRPr="006B4E85"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  <w:br/>
              <w:t>подготовки</w:t>
            </w:r>
          </w:p>
        </w:tc>
        <w:tc>
          <w:tcPr>
            <w:tcW w:w="2174" w:type="pct"/>
            <w:gridSpan w:val="7"/>
            <w:tcBorders>
              <w:bottom w:val="single" w:sz="4" w:space="0" w:color="auto"/>
            </w:tcBorders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 xml:space="preserve">Объем профессионального модуля, </w:t>
            </w:r>
            <w:proofErr w:type="spellStart"/>
            <w:r w:rsidRPr="006B4E8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ак</w:t>
            </w:r>
            <w:proofErr w:type="spellEnd"/>
            <w:r w:rsidRPr="006B4E8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. час.</w:t>
            </w:r>
          </w:p>
        </w:tc>
      </w:tr>
      <w:tr w:rsidR="006B4E85" w:rsidRPr="006B4E85" w:rsidTr="003A2D3C">
        <w:trPr>
          <w:trHeight w:val="58"/>
        </w:trPr>
        <w:tc>
          <w:tcPr>
            <w:tcW w:w="602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  <w:tc>
          <w:tcPr>
            <w:tcW w:w="1664" w:type="pct"/>
            <w:vMerge/>
            <w:vAlign w:val="center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  <w:tc>
          <w:tcPr>
            <w:tcW w:w="280" w:type="pct"/>
            <w:vMerge/>
            <w:vAlign w:val="center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D0D0D"/>
                <w:lang w:eastAsia="ru-RU"/>
              </w:rPr>
            </w:pPr>
          </w:p>
        </w:tc>
        <w:tc>
          <w:tcPr>
            <w:tcW w:w="280" w:type="pct"/>
            <w:vMerge/>
            <w:shd w:val="clear" w:color="auto" w:fill="FFFF00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1622" w:type="pct"/>
            <w:gridSpan w:val="5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Обучение по МДК</w:t>
            </w:r>
          </w:p>
        </w:tc>
        <w:tc>
          <w:tcPr>
            <w:tcW w:w="552" w:type="pct"/>
            <w:gridSpan w:val="2"/>
            <w:vMerge w:val="restar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Практики</w:t>
            </w:r>
          </w:p>
        </w:tc>
      </w:tr>
      <w:tr w:rsidR="006B4E85" w:rsidRPr="006B4E85" w:rsidTr="003A2D3C">
        <w:tc>
          <w:tcPr>
            <w:tcW w:w="602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  <w:tc>
          <w:tcPr>
            <w:tcW w:w="1664" w:type="pct"/>
            <w:vMerge/>
            <w:vAlign w:val="center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  <w:tc>
          <w:tcPr>
            <w:tcW w:w="280" w:type="pct"/>
            <w:vMerge/>
            <w:vAlign w:val="center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D0D0D"/>
                <w:lang w:eastAsia="ru-RU"/>
              </w:rPr>
            </w:pPr>
          </w:p>
        </w:tc>
        <w:tc>
          <w:tcPr>
            <w:tcW w:w="280" w:type="pct"/>
            <w:vMerge/>
            <w:shd w:val="clear" w:color="auto" w:fill="FFFF00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vMerge w:val="restart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42" w:type="pct"/>
            <w:gridSpan w:val="4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 том числе</w:t>
            </w:r>
          </w:p>
        </w:tc>
        <w:tc>
          <w:tcPr>
            <w:tcW w:w="552" w:type="pct"/>
            <w:gridSpan w:val="2"/>
            <w:vMerge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6B4E85" w:rsidRPr="006B4E85" w:rsidTr="003A2D3C">
        <w:trPr>
          <w:cantSplit/>
          <w:trHeight w:val="2190"/>
        </w:trPr>
        <w:tc>
          <w:tcPr>
            <w:tcW w:w="602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  <w:tc>
          <w:tcPr>
            <w:tcW w:w="1664" w:type="pct"/>
            <w:vMerge/>
            <w:vAlign w:val="center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  <w:tc>
          <w:tcPr>
            <w:tcW w:w="280" w:type="pct"/>
            <w:vMerge/>
            <w:vAlign w:val="center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  <w:tc>
          <w:tcPr>
            <w:tcW w:w="280" w:type="pct"/>
            <w:vMerge/>
            <w:shd w:val="clear" w:color="auto" w:fill="FFFF00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vMerge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extDirection w:val="btLr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D0D0D"/>
                <w:sz w:val="20"/>
                <w:szCs w:val="20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Лабораторных и практических занятий</w:t>
            </w:r>
          </w:p>
        </w:tc>
        <w:tc>
          <w:tcPr>
            <w:tcW w:w="280" w:type="pct"/>
            <w:textDirection w:val="btLr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Курсовых работ (проектов)</w:t>
            </w:r>
          </w:p>
        </w:tc>
        <w:tc>
          <w:tcPr>
            <w:tcW w:w="327" w:type="pct"/>
            <w:textDirection w:val="btLr"/>
            <w:vAlign w:val="center"/>
          </w:tcPr>
          <w:p w:rsidR="006B4E85" w:rsidRPr="006B4E85" w:rsidRDefault="006B4E85" w:rsidP="00786D9B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 xml:space="preserve">Самостоятельная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br/>
              <w:t>работа</w:t>
            </w:r>
          </w:p>
        </w:tc>
        <w:tc>
          <w:tcPr>
            <w:tcW w:w="360" w:type="pct"/>
            <w:textDirection w:val="btLr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Промежуточная аттестация</w:t>
            </w:r>
          </w:p>
        </w:tc>
        <w:tc>
          <w:tcPr>
            <w:tcW w:w="280" w:type="pct"/>
            <w:textDirection w:val="btLr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D0D0D"/>
                <w:sz w:val="20"/>
                <w:szCs w:val="20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Учебная</w:t>
            </w:r>
          </w:p>
        </w:tc>
        <w:tc>
          <w:tcPr>
            <w:tcW w:w="272" w:type="pct"/>
            <w:textDirection w:val="btLr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D0D0D"/>
                <w:sz w:val="20"/>
                <w:szCs w:val="20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Производственная</w:t>
            </w:r>
          </w:p>
        </w:tc>
      </w:tr>
      <w:tr w:rsidR="006B4E85" w:rsidRPr="006B4E85" w:rsidTr="003A2D3C">
        <w:trPr>
          <w:trHeight w:val="415"/>
        </w:trPr>
        <w:tc>
          <w:tcPr>
            <w:tcW w:w="602" w:type="pct"/>
            <w:vAlign w:val="center"/>
          </w:tcPr>
          <w:p w:rsidR="006B4E85" w:rsidRPr="006B4E85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  <w:t>1</w:t>
            </w:r>
          </w:p>
        </w:tc>
        <w:tc>
          <w:tcPr>
            <w:tcW w:w="1664" w:type="pct"/>
            <w:vAlign w:val="center"/>
          </w:tcPr>
          <w:p w:rsidR="006B4E85" w:rsidRPr="006B4E85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  <w:t>2</w:t>
            </w:r>
          </w:p>
        </w:tc>
        <w:tc>
          <w:tcPr>
            <w:tcW w:w="280" w:type="pct"/>
            <w:vAlign w:val="center"/>
          </w:tcPr>
          <w:p w:rsidR="006B4E85" w:rsidRPr="006B4E85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  <w:t>3</w:t>
            </w:r>
          </w:p>
        </w:tc>
        <w:tc>
          <w:tcPr>
            <w:tcW w:w="280" w:type="pct"/>
            <w:vAlign w:val="center"/>
          </w:tcPr>
          <w:p w:rsidR="006B4E85" w:rsidRPr="006B4E85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  <w:t>4</w:t>
            </w:r>
          </w:p>
        </w:tc>
        <w:tc>
          <w:tcPr>
            <w:tcW w:w="280" w:type="pct"/>
            <w:vAlign w:val="center"/>
          </w:tcPr>
          <w:p w:rsidR="006B4E85" w:rsidRPr="006B4E85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  <w:t>5</w:t>
            </w:r>
          </w:p>
        </w:tc>
        <w:tc>
          <w:tcPr>
            <w:tcW w:w="375" w:type="pct"/>
            <w:vAlign w:val="center"/>
          </w:tcPr>
          <w:p w:rsidR="006B4E85" w:rsidRPr="006B4E85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  <w:t>6</w:t>
            </w:r>
          </w:p>
        </w:tc>
        <w:tc>
          <w:tcPr>
            <w:tcW w:w="280" w:type="pct"/>
            <w:vAlign w:val="center"/>
          </w:tcPr>
          <w:p w:rsidR="006B4E85" w:rsidRPr="006B4E85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  <w:t>7</w:t>
            </w:r>
          </w:p>
        </w:tc>
        <w:tc>
          <w:tcPr>
            <w:tcW w:w="327" w:type="pct"/>
            <w:vAlign w:val="center"/>
          </w:tcPr>
          <w:p w:rsidR="006B4E85" w:rsidRPr="006B4E85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  <w:t>8</w:t>
            </w:r>
          </w:p>
        </w:tc>
        <w:tc>
          <w:tcPr>
            <w:tcW w:w="360" w:type="pct"/>
            <w:vAlign w:val="center"/>
          </w:tcPr>
          <w:p w:rsidR="006B4E85" w:rsidRPr="006B4E85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  <w:t>9</w:t>
            </w:r>
          </w:p>
        </w:tc>
        <w:tc>
          <w:tcPr>
            <w:tcW w:w="280" w:type="pct"/>
            <w:vAlign w:val="center"/>
          </w:tcPr>
          <w:p w:rsidR="006B4E85" w:rsidRPr="006B4E85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  <w:t>10</w:t>
            </w:r>
          </w:p>
        </w:tc>
        <w:tc>
          <w:tcPr>
            <w:tcW w:w="272" w:type="pct"/>
            <w:vAlign w:val="center"/>
          </w:tcPr>
          <w:p w:rsidR="006B4E85" w:rsidRPr="006B4E85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  <w:t>11</w:t>
            </w:r>
          </w:p>
        </w:tc>
      </w:tr>
      <w:tr w:rsidR="006B4E85" w:rsidRPr="006B4E85" w:rsidTr="003A2D3C">
        <w:tc>
          <w:tcPr>
            <w:tcW w:w="602" w:type="pct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ПК 5.1–5.4. </w:t>
            </w:r>
          </w:p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01 – 04, 09</w:t>
            </w:r>
          </w:p>
        </w:tc>
        <w:tc>
          <w:tcPr>
            <w:tcW w:w="1664" w:type="pct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МДК 05.01 Теоретические и методические основы организации взаимодействия с родителями (законными представителями) детей и сотрудниками ДОО</w:t>
            </w:r>
          </w:p>
        </w:tc>
        <w:tc>
          <w:tcPr>
            <w:tcW w:w="280" w:type="pct"/>
          </w:tcPr>
          <w:p w:rsidR="006B4E85" w:rsidRPr="006B4E85" w:rsidRDefault="00786D9B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91</w:t>
            </w:r>
          </w:p>
        </w:tc>
        <w:tc>
          <w:tcPr>
            <w:tcW w:w="280" w:type="pct"/>
          </w:tcPr>
          <w:p w:rsidR="006B4E85" w:rsidRPr="006B4E85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36</w:t>
            </w:r>
          </w:p>
        </w:tc>
        <w:tc>
          <w:tcPr>
            <w:tcW w:w="280" w:type="pct"/>
          </w:tcPr>
          <w:p w:rsidR="006B4E85" w:rsidRPr="003A2D3C" w:rsidRDefault="00786D9B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3A2D3C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91</w:t>
            </w:r>
          </w:p>
        </w:tc>
        <w:tc>
          <w:tcPr>
            <w:tcW w:w="375" w:type="pct"/>
          </w:tcPr>
          <w:p w:rsidR="006B4E85" w:rsidRPr="006B4E85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36</w:t>
            </w:r>
          </w:p>
        </w:tc>
        <w:tc>
          <w:tcPr>
            <w:tcW w:w="280" w:type="pct"/>
          </w:tcPr>
          <w:p w:rsidR="006B4E85" w:rsidRPr="006B4E85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27" w:type="pct"/>
          </w:tcPr>
          <w:p w:rsidR="006B4E85" w:rsidRPr="006B4E85" w:rsidRDefault="00786D9B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15</w:t>
            </w:r>
          </w:p>
        </w:tc>
        <w:tc>
          <w:tcPr>
            <w:tcW w:w="360" w:type="pct"/>
          </w:tcPr>
          <w:p w:rsidR="006B4E85" w:rsidRPr="006B4E85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280" w:type="pct"/>
          </w:tcPr>
          <w:p w:rsidR="006B4E85" w:rsidRPr="006B4E85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2" w:type="pct"/>
          </w:tcPr>
          <w:p w:rsidR="006B4E85" w:rsidRPr="006B4E85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B4E85" w:rsidRPr="006B4E85" w:rsidTr="003A2D3C">
        <w:tc>
          <w:tcPr>
            <w:tcW w:w="602" w:type="pct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1664" w:type="pct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Учебная практика</w:t>
            </w:r>
          </w:p>
        </w:tc>
        <w:tc>
          <w:tcPr>
            <w:tcW w:w="280" w:type="pct"/>
          </w:tcPr>
          <w:p w:rsidR="006B4E85" w:rsidRPr="006B4E85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36</w:t>
            </w:r>
          </w:p>
        </w:tc>
        <w:tc>
          <w:tcPr>
            <w:tcW w:w="280" w:type="pct"/>
          </w:tcPr>
          <w:p w:rsidR="006B4E85" w:rsidRPr="006B4E85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280" w:type="pct"/>
          </w:tcPr>
          <w:p w:rsidR="006B4E85" w:rsidRPr="006B4E85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75" w:type="pct"/>
          </w:tcPr>
          <w:p w:rsidR="006B4E85" w:rsidRPr="006B4E85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280" w:type="pct"/>
          </w:tcPr>
          <w:p w:rsidR="006B4E85" w:rsidRPr="006B4E85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27" w:type="pct"/>
          </w:tcPr>
          <w:p w:rsidR="006B4E85" w:rsidRPr="006B4E85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60" w:type="pct"/>
          </w:tcPr>
          <w:p w:rsidR="006B4E85" w:rsidRPr="006B4E85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280" w:type="pct"/>
          </w:tcPr>
          <w:p w:rsidR="006B4E85" w:rsidRPr="00786D9B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786D9B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36</w:t>
            </w:r>
          </w:p>
        </w:tc>
        <w:tc>
          <w:tcPr>
            <w:tcW w:w="272" w:type="pct"/>
          </w:tcPr>
          <w:p w:rsidR="006B4E85" w:rsidRPr="00786D9B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</w:tr>
      <w:tr w:rsidR="006B4E85" w:rsidRPr="006B4E85" w:rsidTr="003A2D3C">
        <w:tc>
          <w:tcPr>
            <w:tcW w:w="602" w:type="pct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  <w:tc>
          <w:tcPr>
            <w:tcW w:w="1664" w:type="pct"/>
          </w:tcPr>
          <w:p w:rsidR="006B4E85" w:rsidRPr="006B4E85" w:rsidRDefault="006B4E85" w:rsidP="00786D9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Производстве</w:t>
            </w:r>
            <w:r w:rsidR="00786D9B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нная практика </w:t>
            </w:r>
          </w:p>
        </w:tc>
        <w:tc>
          <w:tcPr>
            <w:tcW w:w="280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36</w:t>
            </w:r>
          </w:p>
        </w:tc>
        <w:tc>
          <w:tcPr>
            <w:tcW w:w="280" w:type="pct"/>
            <w:shd w:val="clear" w:color="auto" w:fill="auto"/>
          </w:tcPr>
          <w:p w:rsidR="006B4E85" w:rsidRPr="006B4E85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  <w:tc>
          <w:tcPr>
            <w:tcW w:w="280" w:type="pct"/>
            <w:shd w:val="clear" w:color="auto" w:fill="auto"/>
          </w:tcPr>
          <w:p w:rsidR="006B4E85" w:rsidRPr="006B4E85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</w:p>
        </w:tc>
        <w:tc>
          <w:tcPr>
            <w:tcW w:w="375" w:type="pct"/>
            <w:shd w:val="clear" w:color="auto" w:fill="auto"/>
          </w:tcPr>
          <w:p w:rsidR="006B4E85" w:rsidRPr="006B4E85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</w:p>
        </w:tc>
        <w:tc>
          <w:tcPr>
            <w:tcW w:w="1247" w:type="pct"/>
            <w:gridSpan w:val="4"/>
            <w:shd w:val="clear" w:color="auto" w:fill="auto"/>
          </w:tcPr>
          <w:p w:rsidR="006B4E85" w:rsidRPr="006B4E85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  <w:tc>
          <w:tcPr>
            <w:tcW w:w="272" w:type="pct"/>
          </w:tcPr>
          <w:p w:rsidR="006B4E85" w:rsidRPr="00786D9B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 w:rsidRPr="00786D9B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36</w:t>
            </w:r>
          </w:p>
        </w:tc>
      </w:tr>
      <w:tr w:rsidR="003A2D3C" w:rsidRPr="006B4E85" w:rsidTr="003A2D3C">
        <w:tc>
          <w:tcPr>
            <w:tcW w:w="602" w:type="pct"/>
          </w:tcPr>
          <w:p w:rsidR="003A2D3C" w:rsidRPr="006B4E85" w:rsidRDefault="003A2D3C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  <w:tc>
          <w:tcPr>
            <w:tcW w:w="1664" w:type="pct"/>
          </w:tcPr>
          <w:p w:rsidR="003A2D3C" w:rsidRPr="006B4E85" w:rsidRDefault="003A2D3C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по модулю</w:t>
            </w:r>
          </w:p>
        </w:tc>
        <w:tc>
          <w:tcPr>
            <w:tcW w:w="280" w:type="pct"/>
          </w:tcPr>
          <w:p w:rsidR="003A2D3C" w:rsidRPr="006B4E85" w:rsidRDefault="003A2D3C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18</w:t>
            </w:r>
          </w:p>
        </w:tc>
        <w:tc>
          <w:tcPr>
            <w:tcW w:w="280" w:type="pct"/>
            <w:shd w:val="clear" w:color="auto" w:fill="auto"/>
          </w:tcPr>
          <w:p w:rsidR="003A2D3C" w:rsidRPr="006B4E85" w:rsidRDefault="003A2D3C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  <w:tc>
          <w:tcPr>
            <w:tcW w:w="280" w:type="pct"/>
            <w:shd w:val="clear" w:color="auto" w:fill="auto"/>
          </w:tcPr>
          <w:p w:rsidR="003A2D3C" w:rsidRPr="006B4E85" w:rsidRDefault="003A2D3C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  <w:tc>
          <w:tcPr>
            <w:tcW w:w="375" w:type="pct"/>
            <w:shd w:val="clear" w:color="auto" w:fill="auto"/>
          </w:tcPr>
          <w:p w:rsidR="003A2D3C" w:rsidRPr="006B4E85" w:rsidRDefault="003A2D3C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  <w:tc>
          <w:tcPr>
            <w:tcW w:w="280" w:type="pct"/>
            <w:shd w:val="clear" w:color="auto" w:fill="auto"/>
          </w:tcPr>
          <w:p w:rsidR="003A2D3C" w:rsidRPr="006B4E85" w:rsidRDefault="003A2D3C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  <w:tc>
          <w:tcPr>
            <w:tcW w:w="327" w:type="pct"/>
            <w:shd w:val="clear" w:color="auto" w:fill="auto"/>
          </w:tcPr>
          <w:p w:rsidR="003A2D3C" w:rsidRPr="006B4E85" w:rsidRDefault="003A2D3C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  <w:tc>
          <w:tcPr>
            <w:tcW w:w="360" w:type="pct"/>
            <w:shd w:val="clear" w:color="auto" w:fill="auto"/>
          </w:tcPr>
          <w:p w:rsidR="003A2D3C" w:rsidRPr="003A2D3C" w:rsidRDefault="003A2D3C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A2D3C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18</w:t>
            </w:r>
          </w:p>
        </w:tc>
        <w:tc>
          <w:tcPr>
            <w:tcW w:w="280" w:type="pct"/>
            <w:shd w:val="clear" w:color="auto" w:fill="auto"/>
          </w:tcPr>
          <w:p w:rsidR="003A2D3C" w:rsidRPr="006B4E85" w:rsidRDefault="003A2D3C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  <w:tc>
          <w:tcPr>
            <w:tcW w:w="272" w:type="pct"/>
          </w:tcPr>
          <w:p w:rsidR="003A2D3C" w:rsidRPr="006B4E85" w:rsidRDefault="003A2D3C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6B4E85" w:rsidRPr="006B4E85" w:rsidTr="003A2D3C">
        <w:tc>
          <w:tcPr>
            <w:tcW w:w="602" w:type="pct"/>
          </w:tcPr>
          <w:p w:rsidR="006B4E85" w:rsidRPr="006B4E85" w:rsidRDefault="006B4E85" w:rsidP="006B4E85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lang w:eastAsia="ru-RU"/>
              </w:rPr>
            </w:pPr>
          </w:p>
        </w:tc>
        <w:tc>
          <w:tcPr>
            <w:tcW w:w="1664" w:type="pct"/>
          </w:tcPr>
          <w:p w:rsidR="006B4E85" w:rsidRPr="006B4E85" w:rsidRDefault="006B4E85" w:rsidP="006B4E85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i/>
                <w:color w:val="0D0D0D"/>
                <w:lang w:eastAsia="ru-RU"/>
              </w:rPr>
              <w:t>Всего:</w:t>
            </w:r>
          </w:p>
        </w:tc>
        <w:tc>
          <w:tcPr>
            <w:tcW w:w="280" w:type="pct"/>
          </w:tcPr>
          <w:p w:rsidR="006B4E85" w:rsidRPr="00786D9B" w:rsidRDefault="00786D9B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181</w:t>
            </w:r>
          </w:p>
        </w:tc>
        <w:tc>
          <w:tcPr>
            <w:tcW w:w="280" w:type="pct"/>
          </w:tcPr>
          <w:p w:rsidR="006B4E85" w:rsidRPr="00786D9B" w:rsidRDefault="003A2D3C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36</w:t>
            </w:r>
          </w:p>
        </w:tc>
        <w:tc>
          <w:tcPr>
            <w:tcW w:w="280" w:type="pct"/>
          </w:tcPr>
          <w:p w:rsidR="006B4E85" w:rsidRPr="00786D9B" w:rsidRDefault="00786D9B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91</w:t>
            </w:r>
          </w:p>
        </w:tc>
        <w:tc>
          <w:tcPr>
            <w:tcW w:w="375" w:type="pct"/>
          </w:tcPr>
          <w:p w:rsidR="006B4E85" w:rsidRPr="00786D9B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786D9B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36</w:t>
            </w:r>
          </w:p>
        </w:tc>
        <w:tc>
          <w:tcPr>
            <w:tcW w:w="280" w:type="pct"/>
          </w:tcPr>
          <w:p w:rsidR="006B4E85" w:rsidRPr="00786D9B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27" w:type="pct"/>
          </w:tcPr>
          <w:p w:rsidR="006B4E85" w:rsidRPr="00786D9B" w:rsidRDefault="00786D9B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15</w:t>
            </w:r>
          </w:p>
        </w:tc>
        <w:tc>
          <w:tcPr>
            <w:tcW w:w="360" w:type="pct"/>
          </w:tcPr>
          <w:p w:rsidR="006B4E85" w:rsidRPr="003A2D3C" w:rsidRDefault="003A2D3C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32"/>
                <w:szCs w:val="32"/>
                <w:vertAlign w:val="superscript"/>
                <w:lang w:eastAsia="ru-RU"/>
              </w:rPr>
            </w:pPr>
            <w:r w:rsidRPr="003A2D3C">
              <w:rPr>
                <w:rFonts w:ascii="Times New Roman" w:eastAsia="Times New Roman" w:hAnsi="Times New Roman" w:cs="Times New Roman"/>
                <w:b/>
                <w:color w:val="0D0D0D"/>
                <w:sz w:val="32"/>
                <w:szCs w:val="32"/>
                <w:vertAlign w:val="superscript"/>
                <w:lang w:eastAsia="ru-RU"/>
              </w:rPr>
              <w:t>18</w:t>
            </w:r>
          </w:p>
        </w:tc>
        <w:tc>
          <w:tcPr>
            <w:tcW w:w="280" w:type="pct"/>
          </w:tcPr>
          <w:p w:rsidR="006B4E85" w:rsidRPr="00786D9B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786D9B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36</w:t>
            </w:r>
          </w:p>
        </w:tc>
        <w:tc>
          <w:tcPr>
            <w:tcW w:w="272" w:type="pct"/>
          </w:tcPr>
          <w:p w:rsidR="006B4E85" w:rsidRPr="00786D9B" w:rsidRDefault="006B4E85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786D9B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36</w:t>
            </w:r>
          </w:p>
        </w:tc>
      </w:tr>
    </w:tbl>
    <w:p w:rsidR="006B4E85" w:rsidRPr="006B4E85" w:rsidRDefault="006B4E85" w:rsidP="006B4E85">
      <w:pPr>
        <w:suppressAutoHyphens/>
        <w:spacing w:after="200" w:line="240" w:lineRule="auto"/>
        <w:jc w:val="both"/>
        <w:rPr>
          <w:rFonts w:ascii="Times New Roman" w:eastAsia="Times New Roman" w:hAnsi="Times New Roman" w:cs="Times New Roman"/>
          <w:i/>
          <w:color w:val="0D0D0D"/>
          <w:sz w:val="20"/>
          <w:szCs w:val="20"/>
          <w:lang w:eastAsia="ru-RU"/>
        </w:rPr>
      </w:pPr>
    </w:p>
    <w:p w:rsidR="006B4E85" w:rsidRPr="006B4E85" w:rsidRDefault="006B4E85" w:rsidP="006B4E85">
      <w:pPr>
        <w:spacing w:after="200" w:line="276" w:lineRule="auto"/>
        <w:ind w:left="851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6B4E85">
        <w:rPr>
          <w:rFonts w:ascii="Times New Roman" w:eastAsia="Times New Roman" w:hAnsi="Times New Roman" w:cs="Times New Roman"/>
          <w:b/>
          <w:color w:val="0D0D0D"/>
          <w:lang w:eastAsia="ru-RU"/>
        </w:rPr>
        <w:br w:type="page"/>
      </w:r>
      <w:r w:rsidRPr="006B4E85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2.2. Тематический план и содержание профессионального модуля (ПМ)</w:t>
      </w:r>
    </w:p>
    <w:tbl>
      <w:tblPr>
        <w:tblW w:w="50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7"/>
        <w:gridCol w:w="10068"/>
        <w:gridCol w:w="1845"/>
      </w:tblGrid>
      <w:tr w:rsidR="006B4E85" w:rsidRPr="006B4E85" w:rsidTr="00114927">
        <w:trPr>
          <w:trHeight w:val="1204"/>
        </w:trPr>
        <w:tc>
          <w:tcPr>
            <w:tcW w:w="997" w:type="pct"/>
          </w:tcPr>
          <w:p w:rsidR="006B4E85" w:rsidRPr="006B4E85" w:rsidRDefault="006B4E85" w:rsidP="006B4E8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83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Содержание,</w:t>
            </w:r>
          </w:p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лабораторные работы и практические занятия, самостоятельная учебная работа обучающихся, курсовая работа (проект)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Объем, акад. ч / в том числе в форме практической подготовки, акад. ч</w:t>
            </w:r>
          </w:p>
        </w:tc>
      </w:tr>
      <w:tr w:rsidR="006B4E85" w:rsidRPr="006B4E85" w:rsidTr="00114927">
        <w:tc>
          <w:tcPr>
            <w:tcW w:w="997" w:type="pct"/>
          </w:tcPr>
          <w:p w:rsidR="006B4E85" w:rsidRPr="006B4E85" w:rsidRDefault="006B4E85" w:rsidP="006B4E8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3" w:type="pct"/>
          </w:tcPr>
          <w:p w:rsidR="006B4E85" w:rsidRPr="006B4E85" w:rsidRDefault="006B4E85" w:rsidP="006B4E8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3</w:t>
            </w:r>
          </w:p>
        </w:tc>
      </w:tr>
      <w:tr w:rsidR="006B4E85" w:rsidRPr="006B4E85" w:rsidTr="00114927">
        <w:trPr>
          <w:trHeight w:val="70"/>
        </w:trPr>
        <w:tc>
          <w:tcPr>
            <w:tcW w:w="4380" w:type="pct"/>
            <w:gridSpan w:val="2"/>
          </w:tcPr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МДК.05.01 Теоретические и методические основы организации взаимодействия с родителями (законными представителями) детей и сотрудниками ДОО</w:t>
            </w:r>
          </w:p>
        </w:tc>
        <w:tc>
          <w:tcPr>
            <w:tcW w:w="620" w:type="pct"/>
            <w:vAlign w:val="center"/>
          </w:tcPr>
          <w:p w:rsidR="006B4E85" w:rsidRPr="006B4E85" w:rsidRDefault="00114927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91</w:t>
            </w:r>
          </w:p>
        </w:tc>
      </w:tr>
      <w:tr w:rsidR="006B4E85" w:rsidRPr="006B4E85" w:rsidTr="00114927">
        <w:trPr>
          <w:trHeight w:val="70"/>
        </w:trPr>
        <w:tc>
          <w:tcPr>
            <w:tcW w:w="997" w:type="pct"/>
            <w:vMerge w:val="restart"/>
          </w:tcPr>
          <w:p w:rsidR="006B4E85" w:rsidRPr="006B4E85" w:rsidRDefault="006B4E85" w:rsidP="006B4E85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Тема 1.1. Семья как социальный институт</w:t>
            </w:r>
          </w:p>
          <w:p w:rsidR="006B4E85" w:rsidRPr="006B4E85" w:rsidRDefault="006B4E85" w:rsidP="006B4E85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620" w:type="pct"/>
          </w:tcPr>
          <w:p w:rsidR="006B4E85" w:rsidRPr="006B4E85" w:rsidRDefault="006B4E85" w:rsidP="005679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Понятие «семья», признаки семьи, функции семьи, современные классификации типов семьи: по родственной структуре, по количеству детей, по составу, по типу проживания, гармоничности семейного союза, по семейному стажу и пр. Семейные роли и внутрисемейная ролевая структура.  </w:t>
            </w:r>
          </w:p>
        </w:tc>
        <w:tc>
          <w:tcPr>
            <w:tcW w:w="620" w:type="pct"/>
            <w:vMerge w:val="restart"/>
            <w:vAlign w:val="center"/>
          </w:tcPr>
          <w:p w:rsidR="006B4E85" w:rsidRPr="006B4E85" w:rsidRDefault="006B4E85" w:rsidP="006B4E85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Модели и стили семейного воспитания. Особенности современной семьи. Проблемы семейного воспитания.</w:t>
            </w:r>
          </w:p>
        </w:tc>
        <w:tc>
          <w:tcPr>
            <w:tcW w:w="620" w:type="pct"/>
            <w:vMerge/>
            <w:vAlign w:val="center"/>
          </w:tcPr>
          <w:p w:rsidR="006B4E85" w:rsidRPr="006B4E85" w:rsidRDefault="006B4E85" w:rsidP="006B4E85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rPr>
          <w:trHeight w:val="107"/>
        </w:trPr>
        <w:tc>
          <w:tcPr>
            <w:tcW w:w="997" w:type="pct"/>
            <w:vMerge w:val="restart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Тема 1.2. </w:t>
            </w:r>
            <w:proofErr w:type="spellStart"/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Родительство</w:t>
            </w:r>
            <w:proofErr w:type="spellEnd"/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 и семейные отношения как фактор социализации детей дошкольного возраста</w:t>
            </w: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Понятие «</w:t>
            </w:r>
            <w:proofErr w:type="spellStart"/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родительство</w:t>
            </w:r>
            <w:proofErr w:type="spellEnd"/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», типология </w:t>
            </w:r>
            <w:proofErr w:type="spellStart"/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родительства</w:t>
            </w:r>
            <w:proofErr w:type="spellEnd"/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. Родительская позиция как направленность воспитательной деятельности семьи.</w:t>
            </w:r>
          </w:p>
        </w:tc>
        <w:tc>
          <w:tcPr>
            <w:tcW w:w="620" w:type="pct"/>
            <w:vMerge w:val="restart"/>
            <w:vAlign w:val="center"/>
          </w:tcPr>
          <w:p w:rsidR="006B4E85" w:rsidRPr="006B4E85" w:rsidRDefault="00114927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Понятие «детско-родительские отношения», виды детско-родительских отношений: психофизиологические, психологические, социальные, культурные. Характеристика современных детско-родительских отношений. Основные закономерности семейных отношений, позволяющие эффективно работать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>с родительской общественностью.</w:t>
            </w:r>
          </w:p>
        </w:tc>
        <w:tc>
          <w:tcPr>
            <w:tcW w:w="620" w:type="pct"/>
            <w:vMerge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Понятие «педагогическая культура родителей», структура педагогической культуры родителей, уровни педагогической культуры. Пути повышения педагогической культуры родителей</w:t>
            </w:r>
          </w:p>
        </w:tc>
        <w:tc>
          <w:tcPr>
            <w:tcW w:w="620" w:type="pct"/>
            <w:vMerge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rPr>
          <w:trHeight w:val="197"/>
        </w:trPr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Понятие «детско-взрослое сообщество», социально-психологические особенности и закономерности развития детско-взрослых сообществ.</w:t>
            </w:r>
          </w:p>
        </w:tc>
        <w:tc>
          <w:tcPr>
            <w:tcW w:w="620" w:type="pct"/>
            <w:vMerge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rPr>
          <w:trHeight w:val="418"/>
        </w:trPr>
        <w:tc>
          <w:tcPr>
            <w:tcW w:w="997" w:type="pct"/>
            <w:vMerge w:val="restart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Тема 1.3. Социализация: сущность и своеобразие процесса социализации дошкольников в семье</w:t>
            </w: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rPr>
          <w:trHeight w:val="1021"/>
        </w:trPr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Понятие «социализация», сущность и своеобразие процесса социализации дошкольников. Роль семьи в процессе социализации дошкольников. Особенности формировании культуры поведения ребенка в семье: бытовая культура, культура общения, поведенческая культура, культура деятельности.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Практическое занятие 1.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Анализ, обсуждение и решение проблемных ситуаций, связанных с формированием культуры поведения у детей в семье на тему «Семья принимает гостей», «Как правильно вручить и принять подарок», «Разговор по телефону», «Мы идем в театр»</w:t>
            </w:r>
          </w:p>
        </w:tc>
        <w:tc>
          <w:tcPr>
            <w:tcW w:w="620" w:type="pct"/>
            <w:vAlign w:val="center"/>
          </w:tcPr>
          <w:p w:rsidR="006B4E85" w:rsidRPr="006B4E85" w:rsidRDefault="003A2D3C" w:rsidP="003A2D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Практическое занятие 2.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Разработка и оформление методических рекомендаций для родителей на тему «Формирование культуры поведения у детей в семье»</w:t>
            </w:r>
          </w:p>
        </w:tc>
        <w:tc>
          <w:tcPr>
            <w:tcW w:w="620" w:type="pct"/>
            <w:vAlign w:val="center"/>
          </w:tcPr>
          <w:p w:rsidR="006B4E85" w:rsidRPr="006B4E85" w:rsidRDefault="003A2D3C" w:rsidP="003A2D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rPr>
          <w:trHeight w:val="70"/>
        </w:trPr>
        <w:tc>
          <w:tcPr>
            <w:tcW w:w="997" w:type="pct"/>
            <w:vMerge w:val="restart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Тема 1.4. Основные документы о правах ребенка и обязанностях взрослых</w:t>
            </w:r>
          </w:p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rPr>
          <w:trHeight w:val="458"/>
        </w:trPr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Конвенция о правах ребенка. Семейный кодекс Российской Федерации. Концепция государственной семейно</w:t>
            </w: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x-none"/>
              </w:rPr>
              <w:t>й</w:t>
            </w: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 политики в Российской Федерации на период до 2025 года. Закон об Образовании в Российской Федерации.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rPr>
          <w:trHeight w:val="759"/>
        </w:trPr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Практическое занятие 3.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Организация и проведение интерактивного родительского собрания в форме игры по станциям с использованием приёмов кейс-технологии. на тему «Основные документы о правах ребенка и обязанностях взрослого»</w:t>
            </w:r>
          </w:p>
        </w:tc>
        <w:tc>
          <w:tcPr>
            <w:tcW w:w="620" w:type="pct"/>
            <w:vAlign w:val="center"/>
          </w:tcPr>
          <w:p w:rsidR="006B4E85" w:rsidRPr="006B4E85" w:rsidRDefault="003A2D3C" w:rsidP="003A2D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rPr>
          <w:trHeight w:val="145"/>
        </w:trPr>
        <w:tc>
          <w:tcPr>
            <w:tcW w:w="997" w:type="pct"/>
            <w:vMerge w:val="restart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Тема 1.5. Задачи и содержание семейного воспитания</w:t>
            </w: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Особенности воспитания дошкольников в семье. Воспитательный потенциал семьи, его важнейшие составляющие. Особенности семейного воспитания в многодетной и неполной семье. Задачи семейного воспитания. </w:t>
            </w:r>
          </w:p>
        </w:tc>
        <w:tc>
          <w:tcPr>
            <w:tcW w:w="620" w:type="pct"/>
            <w:vMerge w:val="restart"/>
            <w:vAlign w:val="center"/>
          </w:tcPr>
          <w:p w:rsidR="006B4E85" w:rsidRPr="006B4E85" w:rsidRDefault="003A2D3C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Методы семейного воспитания, условия педагогически грамотного применения методов семейного воспитания, в том числе в условиях инклюзивного образования.</w:t>
            </w:r>
          </w:p>
        </w:tc>
        <w:tc>
          <w:tcPr>
            <w:tcW w:w="620" w:type="pct"/>
            <w:vMerge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rPr>
          <w:trHeight w:val="516"/>
        </w:trPr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Практическое занятие 4.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Формулировка целей и задач к предложенным тематическим встречам с родителями для  детей раннего и дошкольного возраста.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3A2D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rPr>
          <w:trHeight w:val="70"/>
        </w:trPr>
        <w:tc>
          <w:tcPr>
            <w:tcW w:w="997" w:type="pct"/>
            <w:vMerge w:val="restart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Тема 1.6. Взаимодействие с родителями и сотрудниками образовательной организации</w:t>
            </w:r>
          </w:p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rPr>
          <w:trHeight w:val="836"/>
        </w:trPr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Сущность понятий «взаимодействие», «сотрудничество», «партнерство». Значение работы по взаимодействию с родителями и сотрудниками образовательной организации. Цель, задачи взаимодействия ДОО и семьи. Принципы организации взаимодействия ДОО с семьей. Трудности процесса взаимодействия ДОО и семьи.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rPr>
          <w:trHeight w:val="176"/>
        </w:trPr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Практическое занятие 5.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Решение ситуативных заданий. Моделирование ситуации профессионального диалога воспитателя с сотрудником ДОО.</w:t>
            </w:r>
          </w:p>
        </w:tc>
        <w:tc>
          <w:tcPr>
            <w:tcW w:w="620" w:type="pct"/>
            <w:vAlign w:val="center"/>
          </w:tcPr>
          <w:p w:rsidR="006B4E85" w:rsidRPr="006B4E85" w:rsidRDefault="003A2D3C" w:rsidP="003A2D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rPr>
          <w:trHeight w:val="70"/>
        </w:trPr>
        <w:tc>
          <w:tcPr>
            <w:tcW w:w="997" w:type="pct"/>
            <w:vMerge w:val="restart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lastRenderedPageBreak/>
              <w:t>Тема 1.7. Социальное партнерство как новая философия взаимодействия ДОО и семьи</w:t>
            </w: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rPr>
          <w:trHeight w:val="1021"/>
        </w:trPr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Понятие «социальное партнерство», законодательная основа социального партнерства. Термин «социально-педагогическое партнерство» в системе «семья – дошкольная образовательная организация». Социальное партнерство в контексте ФГОС ДО и Примерной образовательной программы дошкольного образования (ПОП ДО).</w:t>
            </w:r>
          </w:p>
        </w:tc>
        <w:tc>
          <w:tcPr>
            <w:tcW w:w="620" w:type="pct"/>
            <w:vAlign w:val="center"/>
          </w:tcPr>
          <w:p w:rsidR="006B4E85" w:rsidRPr="006B4E85" w:rsidRDefault="003A2D3C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rPr>
          <w:trHeight w:val="185"/>
        </w:trPr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Практическое занятие 6.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Разработка анкеты для педагогов ДОО на тему «Партнерство детского сада и семьи</w:t>
            </w:r>
          </w:p>
        </w:tc>
        <w:tc>
          <w:tcPr>
            <w:tcW w:w="620" w:type="pct"/>
            <w:vAlign w:val="center"/>
          </w:tcPr>
          <w:p w:rsidR="006B4E85" w:rsidRPr="006B4E85" w:rsidRDefault="003A2D3C" w:rsidP="003A2D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rPr>
          <w:trHeight w:val="70"/>
        </w:trPr>
        <w:tc>
          <w:tcPr>
            <w:tcW w:w="997" w:type="pct"/>
            <w:vMerge w:val="restart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Тема 1.8. Совместные проекты ДОО и семьи</w:t>
            </w: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Понятие «проектная деятельность», типы совместных проектов исследовательские, информационные, творческие, игровые, практико-ориентированные, открытые, индивидуальные и коллективные, проекты краткосрочные, средней продолжительности, долгосрочные проекты. </w:t>
            </w:r>
          </w:p>
        </w:tc>
        <w:tc>
          <w:tcPr>
            <w:tcW w:w="620" w:type="pct"/>
            <w:vMerge w:val="restart"/>
            <w:vAlign w:val="center"/>
          </w:tcPr>
          <w:p w:rsidR="006B4E85" w:rsidRPr="006B4E85" w:rsidRDefault="003A2D3C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4</w:t>
            </w: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Этапы совместной проектной деятельности воспитателя, детей и родителей. Подготовительный этап: планирование мероприятий проекта, материально-техническое и дидактическое обеспечение проекта, возможные риски проекта и пути их </w:t>
            </w:r>
            <w:proofErr w:type="spellStart"/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минимализации</w:t>
            </w:r>
            <w:proofErr w:type="spellEnd"/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, ожидаемые результаты. Основной этап: совместные мероприятия для детей и их родителей, воспитателя, ожидаемые результаты для каждой группы участников проекта. Заключительный этап: определение содержания итоговых мероприятий, оценка эффективности реализации проекта, оценка степени достижения поставленных целей, возможные варианты обобщения и представления педагогического опыта. Требования к оформлению паспорта проекта, презентация результатов и этапов проекта сообществу родителей и педагогов в форме выступления.</w:t>
            </w:r>
          </w:p>
        </w:tc>
        <w:tc>
          <w:tcPr>
            <w:tcW w:w="620" w:type="pct"/>
            <w:vMerge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5679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Практическое занятие 7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. Анализ и оценка паспорта педагогического проекта для детей, родителей и воспитателей</w:t>
            </w:r>
            <w:r w:rsidR="0056791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.</w:t>
            </w:r>
            <w:r w:rsidR="0056791D"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Разработка и презентация паспорта педагогического проекта для детей, родителей и воспитателей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3A2D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rPr>
          <w:trHeight w:val="70"/>
        </w:trPr>
        <w:tc>
          <w:tcPr>
            <w:tcW w:w="997" w:type="pct"/>
            <w:vMerge w:val="restart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Тема 1.9. Основные направления взаимодействия педагогического коллектива с </w:t>
            </w: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lastRenderedPageBreak/>
              <w:t>родителями (законными представителями)</w:t>
            </w: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Общая характеристика основных направлений взаимодействия педагогического коллектива с родителями (законными представителями) в том числе в условиях инклюзивного образования: изучение семьи, её запросов, уровня психолого-педагогической компетентности родителей, семейных ценностей; информирование родителей; консультирование родителей; просвещение и обучение родителей; совместная деятельность детского сада и семьи. </w:t>
            </w:r>
          </w:p>
        </w:tc>
        <w:tc>
          <w:tcPr>
            <w:tcW w:w="620" w:type="pct"/>
            <w:vMerge w:val="restar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rPr>
          <w:trHeight w:val="276"/>
        </w:trPr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Особенности взаимодействия с родителями (законными представителями), относящимися к разным национально-культурным, религиозным общностям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>и социальным слоям, а также с различными (в том числе ограниченными) возможностями здоровья. Выбор содержания и форм взаимодействия с конкретной семьей.</w:t>
            </w:r>
          </w:p>
        </w:tc>
        <w:tc>
          <w:tcPr>
            <w:tcW w:w="620" w:type="pct"/>
            <w:vMerge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rPr>
          <w:trHeight w:val="70"/>
        </w:trPr>
        <w:tc>
          <w:tcPr>
            <w:tcW w:w="997" w:type="pct"/>
            <w:vMerge w:val="restart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lastRenderedPageBreak/>
              <w:t>Тема 1.10. Содержание и формы работы с семьей</w:t>
            </w:r>
          </w:p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rPr>
          <w:trHeight w:val="868"/>
        </w:trPr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Сущность и содержание понятия «интерактивность», «интерактивные формы взаимодействия». Преимущества использования интерактивных форм работы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>с родителями (законными представителями), в том числе в условиях инклюзивного образования. Назначение интерактивных форм работы с родителями: информационно-аналитические, познавательные, досуговые, письменные, наглядно-информационные формы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620" w:type="pct"/>
            <w:vAlign w:val="center"/>
          </w:tcPr>
          <w:p w:rsidR="006B4E85" w:rsidRPr="006B4E85" w:rsidRDefault="003A2D3C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rPr>
          <w:trHeight w:val="70"/>
        </w:trPr>
        <w:tc>
          <w:tcPr>
            <w:tcW w:w="997" w:type="pct"/>
            <w:vMerge w:val="restart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Тема 1.11. Информационно-аналитические формы взаимодействия с родителями</w:t>
            </w: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rPr>
          <w:trHeight w:val="485"/>
        </w:trPr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Характеристика информационно-аналитических форм взаимодействия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>с родителями. Специфика использования методов изучения особенностей семейного воспитания.</w:t>
            </w:r>
          </w:p>
        </w:tc>
        <w:tc>
          <w:tcPr>
            <w:tcW w:w="620" w:type="pct"/>
            <w:vAlign w:val="center"/>
          </w:tcPr>
          <w:p w:rsidR="006B4E85" w:rsidRPr="006B4E85" w:rsidRDefault="003A2D3C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rPr>
          <w:trHeight w:val="137"/>
        </w:trPr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3A2D3C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 занятие 8</w:t>
            </w:r>
            <w:r w:rsidR="006B4E85"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. </w:t>
            </w:r>
            <w:r w:rsidR="006B4E85" w:rsidRPr="006B4E85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Подбор и анализ диагностических методик по изучению особенностей семейного воспитания дошкольников.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3A2D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3A2D3C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 занятие 9</w:t>
            </w:r>
            <w:r w:rsidR="006B4E85"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. </w:t>
            </w:r>
            <w:r w:rsidR="006B4E85" w:rsidRPr="006B4E85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Разработка и представление вопросов для письменного опроса родителей (законных представителей) детей дошкольного возраста по заданной теме.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3A2D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rPr>
          <w:trHeight w:val="70"/>
        </w:trPr>
        <w:tc>
          <w:tcPr>
            <w:tcW w:w="997" w:type="pct"/>
            <w:vMerge w:val="restart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Тема 1.12. Познавательные формы взаимодействия с родителями</w:t>
            </w: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rPr>
          <w:trHeight w:val="516"/>
        </w:trPr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Особенности, структура и содержание познавательных форм взаимодействия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>с родителями.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rPr>
          <w:trHeight w:val="106"/>
        </w:trPr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3A2D3C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 занятие 10</w:t>
            </w:r>
            <w:r w:rsidR="006B4E85"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. </w:t>
            </w:r>
            <w:r w:rsidR="006B4E85" w:rsidRPr="006B4E85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Применение приёмов ТРКМ в процессе организации и проведения познавательных форм взаимодействия с родителями.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3A2D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3A2D3C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 занятие 11</w:t>
            </w:r>
            <w:r w:rsidR="006B4E85"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. </w:t>
            </w:r>
            <w:r w:rsidR="006B4E85" w:rsidRPr="006B4E85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Анализ и оценка конспекта группового родительского собрания.</w:t>
            </w:r>
          </w:p>
        </w:tc>
        <w:tc>
          <w:tcPr>
            <w:tcW w:w="620" w:type="pct"/>
            <w:vAlign w:val="center"/>
          </w:tcPr>
          <w:p w:rsidR="006B4E85" w:rsidRPr="006B4E85" w:rsidRDefault="003A2D3C" w:rsidP="003A2D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3A2D3C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 занятие 12</w:t>
            </w:r>
            <w:r w:rsidR="006B4E85"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. </w:t>
            </w:r>
            <w:r w:rsidR="006B4E85" w:rsidRPr="006B4E85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Разработка и представление технологической карты проведения группового родительского собрания (на примере</w:t>
            </w:r>
            <w:r w:rsidR="0056791D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 xml:space="preserve"> конкретной возрастной группы) </w:t>
            </w:r>
            <w:r w:rsidR="006B4E85" w:rsidRPr="006B4E85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с использованием приёмов технологии развития критического мышления (ТРКМ).</w:t>
            </w:r>
            <w:r w:rsidR="0056791D" w:rsidRPr="006B4E85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 xml:space="preserve"> Организация и проведение родительского собрания </w:t>
            </w:r>
            <w:r w:rsidR="0056791D" w:rsidRPr="006B4E85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br/>
              <w:t>с использованием приёмов ТРКМ.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3A2D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3A2D3C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 занятие 13</w:t>
            </w:r>
            <w:r w:rsidR="006B4E85"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. </w:t>
            </w:r>
            <w:r w:rsidR="006B4E85" w:rsidRPr="006B4E85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Разработка и оформление паспорта совместного проекта детей, их родителей, воспитателя.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3A2D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rPr>
          <w:trHeight w:val="85"/>
        </w:trPr>
        <w:tc>
          <w:tcPr>
            <w:tcW w:w="997" w:type="pct"/>
            <w:vMerge w:val="restart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Тема 1.13. Досуговые формы взаимодействия с родителями</w:t>
            </w:r>
          </w:p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rPr>
          <w:trHeight w:val="516"/>
        </w:trPr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Особенности, структура и содержание досуговых форм взаимодействия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>с родителями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rPr>
          <w:trHeight w:val="1012"/>
        </w:trPr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3A2D3C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 занятие 14</w:t>
            </w:r>
            <w:r w:rsidR="006B4E85"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. </w:t>
            </w:r>
            <w:r w:rsidR="006B4E85"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Подготовка сообщения, создание слайда для совместной презентации по одной из предложенных досуговых форм взаимодействия с родителями: праздники, утренники, мероприятия (концерты, соревнования), выставки работ детей и родителей, семейные вернисажи, совместные походы и экскурсии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3A2D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rPr>
          <w:trHeight w:val="70"/>
        </w:trPr>
        <w:tc>
          <w:tcPr>
            <w:tcW w:w="997" w:type="pct"/>
            <w:vMerge w:val="restart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Тема 1.14. Наглядно-информационные формы взаимодействия с родителями</w:t>
            </w: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rPr>
          <w:trHeight w:val="109"/>
        </w:trPr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Особенности, структура и содержание наглядно-информационных форм взаимодействия с родителями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rPr>
          <w:trHeight w:val="136"/>
        </w:trPr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3A2D3C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 занятие 15</w:t>
            </w:r>
            <w:r w:rsidR="006B4E85"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. </w:t>
            </w:r>
            <w:r w:rsidR="006B4E85" w:rsidRPr="006B4E85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Разработка и оформление макета информационно-демонстрационного стенда по проекту для всех участников образовательного процесса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3A2D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rPr>
          <w:trHeight w:val="86"/>
        </w:trPr>
        <w:tc>
          <w:tcPr>
            <w:tcW w:w="997" w:type="pct"/>
            <w:vMerge w:val="restart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Тема 1.15. Информационно-образовательная среда ДОО</w:t>
            </w: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Использование современных педагогических технологий, основанных на применении информационно-компьютерных средств: облачные технологии, дистанционное обучение, интерактивное оборудование.</w:t>
            </w:r>
          </w:p>
        </w:tc>
        <w:tc>
          <w:tcPr>
            <w:tcW w:w="620" w:type="pct"/>
            <w:vMerge w:val="restar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rPr>
          <w:trHeight w:val="1656"/>
        </w:trPr>
        <w:tc>
          <w:tcPr>
            <w:tcW w:w="997" w:type="pct"/>
            <w:vMerge/>
            <w:tcBorders>
              <w:bottom w:val="single" w:sz="4" w:space="0" w:color="auto"/>
            </w:tcBorders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  <w:tcBorders>
              <w:bottom w:val="single" w:sz="4" w:space="0" w:color="auto"/>
            </w:tcBorders>
          </w:tcPr>
          <w:p w:rsidR="006B4E85" w:rsidRPr="006B4E85" w:rsidRDefault="006B4E85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Сайт как единое информационное пространство ДОО: доступ к сайтам групп, персональным сайтам педагогов; проектам; обучающим ресурсам: системе дистанционного обучения, образовательным ресурсам по ИКТ; онлайн-фотоальбомам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>и видеоканалу ДОО. Расширение возможностей для педагогов по обмену опытом, методическими разработками, созданию электронного портфолио в сети. Дистанционное обучение как информационная поддержка образовательного процесса для родителей.</w:t>
            </w: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rPr>
          <w:trHeight w:val="70"/>
        </w:trPr>
        <w:tc>
          <w:tcPr>
            <w:tcW w:w="997" w:type="pct"/>
            <w:vMerge w:val="restart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Тема 1.16. Особенности проведения индивидуальной работы с семьей</w:t>
            </w: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Понятие «индивидуальный подход»: сущность и содержание. Индивидуальные беседы: цель, требования к проведению, тематика, составление плана беседы, формулировка вопросов для беседы. Консультация для родителей: функции </w:t>
            </w: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br/>
              <w:t xml:space="preserve">и содержание консультаций. </w:t>
            </w:r>
          </w:p>
        </w:tc>
        <w:tc>
          <w:tcPr>
            <w:tcW w:w="620" w:type="pct"/>
            <w:vMerge w:val="restart"/>
            <w:vAlign w:val="center"/>
          </w:tcPr>
          <w:p w:rsidR="006B4E85" w:rsidRPr="006B4E85" w:rsidRDefault="003A2D3C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4</w:t>
            </w: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Понятие «педагогическая помощь», «педагогическая поддержка». Педагогическая поддержка: сущность, предмет, цель, задачи, нормы педагогической поддержки. Особенности использования методов и приёмов педагогической поддержки в работе </w:t>
            </w: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br/>
              <w:t>с семьями воспитанников, относящихся к разным национально-культурным, религиозным общностям и социальным слоям, а также с различными (в том числе ограниченными) возможностями здоровья.</w:t>
            </w:r>
          </w:p>
        </w:tc>
        <w:tc>
          <w:tcPr>
            <w:tcW w:w="620" w:type="pct"/>
            <w:vMerge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rPr>
          <w:trHeight w:val="215"/>
        </w:trPr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3A2D3C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 занятие 16</w:t>
            </w:r>
            <w:r w:rsidR="006B4E85"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. </w:t>
            </w:r>
            <w:r w:rsidR="006B4E85" w:rsidRPr="006B4E85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Разработка индивидуальных консультаций для родителей по определенной теме.</w:t>
            </w:r>
            <w:r w:rsidR="0056791D" w:rsidRPr="006B4E85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 xml:space="preserve"> Решение педагогических ситуаций по использованию методов и приёмов оказания педагогической поддержки семьям разных категорий.</w:t>
            </w:r>
          </w:p>
        </w:tc>
        <w:tc>
          <w:tcPr>
            <w:tcW w:w="620" w:type="pct"/>
            <w:vAlign w:val="center"/>
          </w:tcPr>
          <w:p w:rsidR="006B4E85" w:rsidRPr="006B4E85" w:rsidRDefault="003A2D3C" w:rsidP="003A2D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rPr>
          <w:trHeight w:val="70"/>
        </w:trPr>
        <w:tc>
          <w:tcPr>
            <w:tcW w:w="997" w:type="pct"/>
            <w:vMerge w:val="restart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lastRenderedPageBreak/>
              <w:t>Тема 1.17. Планирование работы с родителями (законными представителями)</w:t>
            </w: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rPr>
          <w:trHeight w:val="1545"/>
        </w:trPr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Сущность процесса планирования работы с родителями. Этапы планирования работы с родителями: диагностический, мотивационно-образовательный, проектировочный, содержательно-практический, оценочно-рефлексивный: цель, задачи, содержание работы на каждом из этапов. Особенности планирования работы с родителями в условиях инклюзивного образования. Требования к структуре, содержанию и оформлению документации, обеспечивающей взаимодействие с родителями (законными представителями) и сотрудниками образовательной организации.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3A2D3C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 занятие 17</w:t>
            </w:r>
            <w:r w:rsidR="006B4E85" w:rsidRPr="006B4E85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 xml:space="preserve">. Разработка текста выступления на родительском собрании </w:t>
            </w:r>
            <w:r w:rsidR="006B4E85" w:rsidRPr="006B4E85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br/>
              <w:t>по вопросам реализации совместного проекта детей, их родителей, воспитателя.</w:t>
            </w:r>
            <w:r w:rsidR="0056791D"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Создание и представление презентации об этапах проекта и его результатах с применением ИКТ для выступления с сообщением о проекте на родительском собрании.</w:t>
            </w:r>
          </w:p>
        </w:tc>
        <w:tc>
          <w:tcPr>
            <w:tcW w:w="620" w:type="pct"/>
            <w:vAlign w:val="center"/>
          </w:tcPr>
          <w:p w:rsidR="006B4E85" w:rsidRPr="006B4E85" w:rsidRDefault="003A2D3C" w:rsidP="003A2D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rPr>
          <w:trHeight w:val="70"/>
        </w:trPr>
        <w:tc>
          <w:tcPr>
            <w:tcW w:w="997" w:type="pct"/>
            <w:vMerge w:val="restart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Тема 1.18. Профессиональное взаимодействие воспитателя с сотрудниками ДОО</w:t>
            </w:r>
          </w:p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Понятие «педагогический коллектив», особенности педагогического коллектива, структура педагогического коллектива. Понятие «корпоративная культура взаимодействия», компоненты корпоративной культуры взаимодействия педагогов ДОО, стратегия формирования корпоративной культуры педагогов. </w:t>
            </w:r>
          </w:p>
        </w:tc>
        <w:tc>
          <w:tcPr>
            <w:tcW w:w="620" w:type="pct"/>
            <w:vMerge w:val="restar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Формы, методы и приёмы взаимодействия сотрудников образовательной организации, работающих с группой детей. Распределение обязанностей между сотрудниками ДОО при организации различных видов деятельности с детьми, при решения коррекционных задач.</w:t>
            </w:r>
          </w:p>
        </w:tc>
        <w:tc>
          <w:tcPr>
            <w:tcW w:w="620" w:type="pct"/>
            <w:vMerge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6B4E85" w:rsidP="006B4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6B4E85" w:rsidRPr="006B4E85" w:rsidTr="00114927">
        <w:trPr>
          <w:trHeight w:val="70"/>
        </w:trPr>
        <w:tc>
          <w:tcPr>
            <w:tcW w:w="997" w:type="pct"/>
            <w:vMerge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383" w:type="pct"/>
          </w:tcPr>
          <w:p w:rsidR="006B4E85" w:rsidRPr="006B4E85" w:rsidRDefault="003A2D3C" w:rsidP="006B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 занятие 18</w:t>
            </w:r>
            <w:r w:rsidR="006B4E85" w:rsidRPr="006B4E85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. Разработка текста выступления на педагогическом совете делая акцент на современных интерактивных методах и приёмах работы с детьми раннего и дошкольного возраста.</w:t>
            </w:r>
          </w:p>
        </w:tc>
        <w:tc>
          <w:tcPr>
            <w:tcW w:w="620" w:type="pct"/>
            <w:vAlign w:val="center"/>
          </w:tcPr>
          <w:p w:rsidR="006B4E85" w:rsidRPr="006B4E85" w:rsidRDefault="006B4E85" w:rsidP="003A2D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6B4E85" w:rsidRPr="006B4E85" w:rsidTr="00114927">
        <w:tc>
          <w:tcPr>
            <w:tcW w:w="4380" w:type="pct"/>
            <w:gridSpan w:val="2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Учебная практика </w:t>
            </w:r>
          </w:p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Виды работ </w:t>
            </w:r>
          </w:p>
          <w:p w:rsidR="006B4E85" w:rsidRPr="006B4E85" w:rsidRDefault="006B4E85" w:rsidP="006B4E8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proofErr w:type="gramStart"/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Анализ  планов</w:t>
            </w:r>
            <w:proofErr w:type="gramEnd"/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работы с родителями (ДОО и возрастной группы, выделение содержания и задач, особенностей планирования;</w:t>
            </w:r>
          </w:p>
          <w:p w:rsidR="006B4E85" w:rsidRPr="006B4E85" w:rsidRDefault="006B4E85" w:rsidP="006B4E8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Наблюдение и анализ взаимодействия воспитателя с родителями в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en-US" w:eastAsia="ru-RU"/>
              </w:rPr>
              <w:t>I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половину дня;</w:t>
            </w:r>
          </w:p>
          <w:p w:rsidR="006B4E85" w:rsidRPr="006B4E85" w:rsidRDefault="006B4E85" w:rsidP="006B4E8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Наблюдение и анализ взаимодействия воспитателя с родителями в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en-US" w:eastAsia="ru-RU"/>
              </w:rPr>
              <w:t>II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половину дня;</w:t>
            </w:r>
          </w:p>
          <w:p w:rsidR="006B4E85" w:rsidRPr="006B4E85" w:rsidRDefault="006B4E85" w:rsidP="006B4E8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Наблюдение</w:t>
            </w:r>
            <w:r w:rsidRPr="006B4E85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и анализ взаимодействия сотрудников образовательной организации, работающих с группой детей;</w:t>
            </w:r>
          </w:p>
          <w:p w:rsidR="006B4E85" w:rsidRPr="006B4E85" w:rsidRDefault="006B4E85" w:rsidP="006B4E8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Составление плана взаимодействия с родителями детей дошкольного возраста (законными представителями) на период;</w:t>
            </w:r>
          </w:p>
        </w:tc>
        <w:tc>
          <w:tcPr>
            <w:tcW w:w="620" w:type="pct"/>
            <w:vAlign w:val="center"/>
          </w:tcPr>
          <w:p w:rsidR="006B4E85" w:rsidRPr="006B4E85" w:rsidRDefault="0056791D" w:rsidP="006B4E85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lastRenderedPageBreak/>
              <w:t>36</w:t>
            </w:r>
          </w:p>
        </w:tc>
      </w:tr>
      <w:tr w:rsidR="006B4E85" w:rsidRPr="006B4E85" w:rsidTr="00114927">
        <w:tc>
          <w:tcPr>
            <w:tcW w:w="4380" w:type="pct"/>
            <w:gridSpan w:val="2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lastRenderedPageBreak/>
              <w:t xml:space="preserve">Производственная практика </w:t>
            </w:r>
          </w:p>
          <w:p w:rsidR="006B4E85" w:rsidRPr="006B4E85" w:rsidRDefault="006B4E85" w:rsidP="006B4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Виды работ </w:t>
            </w:r>
          </w:p>
          <w:p w:rsidR="006B4E85" w:rsidRPr="006B4E85" w:rsidRDefault="006B4E85" w:rsidP="006B4E85">
            <w:pPr>
              <w:numPr>
                <w:ilvl w:val="0"/>
                <w:numId w:val="3"/>
              </w:numPr>
              <w:tabs>
                <w:tab w:val="left" w:pos="27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Анализ годового и перспективного плана ДОО, раздел «Организация взаимодействия с родителями (законными представителями) воспитанников»</w:t>
            </w:r>
          </w:p>
          <w:p w:rsidR="006B4E85" w:rsidRPr="006B4E85" w:rsidRDefault="006B4E85" w:rsidP="006B4E85">
            <w:pPr>
              <w:numPr>
                <w:ilvl w:val="0"/>
                <w:numId w:val="3"/>
              </w:numPr>
              <w:tabs>
                <w:tab w:val="left" w:pos="27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Разработка и реализация проекта для совместной деятельности детей, родителей и воспитателя </w:t>
            </w:r>
          </w:p>
          <w:p w:rsidR="006B4E85" w:rsidRPr="006B4E85" w:rsidRDefault="006B4E85" w:rsidP="006B4E85">
            <w:pPr>
              <w:numPr>
                <w:ilvl w:val="0"/>
                <w:numId w:val="3"/>
              </w:numPr>
              <w:tabs>
                <w:tab w:val="left" w:pos="27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Разработка вопросов и проведение письменного опроса родителей по теме проекта;</w:t>
            </w:r>
          </w:p>
          <w:p w:rsidR="006B4E85" w:rsidRPr="006B4E85" w:rsidRDefault="006B4E85" w:rsidP="006B4E85">
            <w:pPr>
              <w:numPr>
                <w:ilvl w:val="0"/>
                <w:numId w:val="3"/>
              </w:numPr>
              <w:tabs>
                <w:tab w:val="left" w:pos="27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Разработка макета и оформление информационно-демонстрационного стенда по проекту для всех участников образовательного процесса;</w:t>
            </w:r>
          </w:p>
          <w:p w:rsidR="006B4E85" w:rsidRPr="006B4E85" w:rsidRDefault="006B4E85" w:rsidP="006B4E85">
            <w:pPr>
              <w:numPr>
                <w:ilvl w:val="0"/>
                <w:numId w:val="3"/>
              </w:numPr>
              <w:tabs>
                <w:tab w:val="left" w:pos="27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Разработка сценария образовательных ситуаций с детьми, направленных на развитие социальных отношений со взрослыми и сверстниками для своей возрастной группы на практике в ДОО </w:t>
            </w:r>
            <w:r w:rsidRPr="006B4E85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x-none" w:eastAsia="x-none"/>
              </w:rPr>
              <w:t>(в соответствии с тематикой проекта)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и их проведение;</w:t>
            </w:r>
          </w:p>
          <w:p w:rsidR="006B4E85" w:rsidRPr="006B4E85" w:rsidRDefault="006B4E85" w:rsidP="006B4E85">
            <w:pPr>
              <w:numPr>
                <w:ilvl w:val="0"/>
                <w:numId w:val="3"/>
              </w:numPr>
              <w:tabs>
                <w:tab w:val="left" w:pos="27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Разработка сценария мастер-класса для детей и их родителей в соответствии с содержанием проекта и его проведение;</w:t>
            </w:r>
          </w:p>
          <w:p w:rsidR="006B4E85" w:rsidRPr="006B4E85" w:rsidRDefault="006B4E85" w:rsidP="006B4E85">
            <w:pPr>
              <w:numPr>
                <w:ilvl w:val="0"/>
                <w:numId w:val="3"/>
              </w:numPr>
              <w:tabs>
                <w:tab w:val="left" w:pos="27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Разработка и представление рекомендаций для родителей в соответствии с темой проекта;</w:t>
            </w:r>
          </w:p>
          <w:p w:rsidR="006B4E85" w:rsidRPr="006B4E85" w:rsidRDefault="006B4E85" w:rsidP="006B4E85">
            <w:pPr>
              <w:numPr>
                <w:ilvl w:val="0"/>
                <w:numId w:val="3"/>
              </w:numPr>
              <w:tabs>
                <w:tab w:val="left" w:pos="27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Разработка сценария мероприятия по презентации результатов совместной работы над проектом всех участников образовательного процесса;</w:t>
            </w:r>
          </w:p>
          <w:p w:rsidR="006B4E85" w:rsidRPr="006B4E85" w:rsidRDefault="006B4E85" w:rsidP="006B4E85">
            <w:pPr>
              <w:numPr>
                <w:ilvl w:val="0"/>
                <w:numId w:val="3"/>
              </w:numPr>
              <w:tabs>
                <w:tab w:val="left" w:pos="27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Оформление презентации об этапах проекта и его результатов с применением ИКТ оборудования для выступления с сообщением о проекте на родительском собрании;</w:t>
            </w:r>
          </w:p>
          <w:p w:rsidR="006B4E85" w:rsidRPr="006B4E85" w:rsidRDefault="006B4E85" w:rsidP="006B4E85">
            <w:pPr>
              <w:numPr>
                <w:ilvl w:val="0"/>
                <w:numId w:val="3"/>
              </w:numPr>
              <w:tabs>
                <w:tab w:val="left" w:pos="27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Выступление на педагогическом совете по теме курсовой работы, делая акцент на современных интерактивных методах и приёмах работы с детьми раннего и дошкольного возраста.</w:t>
            </w:r>
          </w:p>
        </w:tc>
        <w:tc>
          <w:tcPr>
            <w:tcW w:w="620" w:type="pct"/>
            <w:vAlign w:val="center"/>
          </w:tcPr>
          <w:p w:rsidR="006B4E85" w:rsidRPr="006B4E85" w:rsidRDefault="0056791D" w:rsidP="006B4E8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36</w:t>
            </w:r>
          </w:p>
        </w:tc>
      </w:tr>
      <w:tr w:rsidR="006B4E85" w:rsidRPr="006B4E85" w:rsidTr="00114927">
        <w:tc>
          <w:tcPr>
            <w:tcW w:w="4380" w:type="pct"/>
            <w:gridSpan w:val="2"/>
          </w:tcPr>
          <w:p w:rsidR="006B4E85" w:rsidRPr="006B4E85" w:rsidRDefault="006B4E85" w:rsidP="006B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Промежуточная аттестация</w:t>
            </w:r>
            <w:r w:rsidR="0011492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620" w:type="pct"/>
            <w:vAlign w:val="center"/>
          </w:tcPr>
          <w:p w:rsidR="006B4E85" w:rsidRPr="006B4E85" w:rsidRDefault="0056791D" w:rsidP="006B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18</w:t>
            </w:r>
          </w:p>
        </w:tc>
      </w:tr>
      <w:tr w:rsidR="006B4E85" w:rsidRPr="006B4E85" w:rsidTr="00114927">
        <w:tc>
          <w:tcPr>
            <w:tcW w:w="4380" w:type="pct"/>
            <w:gridSpan w:val="2"/>
          </w:tcPr>
          <w:p w:rsidR="006B4E85" w:rsidRPr="006B4E85" w:rsidRDefault="006B4E85" w:rsidP="006B4E8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20" w:type="pct"/>
            <w:vAlign w:val="center"/>
          </w:tcPr>
          <w:p w:rsidR="006B4E85" w:rsidRPr="006B4E85" w:rsidRDefault="0056791D" w:rsidP="006B4E8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181</w:t>
            </w:r>
          </w:p>
        </w:tc>
      </w:tr>
    </w:tbl>
    <w:p w:rsidR="006B4E85" w:rsidRPr="006B4E85" w:rsidRDefault="006B4E85" w:rsidP="006B4E85">
      <w:pPr>
        <w:spacing w:after="200" w:line="276" w:lineRule="auto"/>
        <w:rPr>
          <w:rFonts w:ascii="Times New Roman" w:eastAsia="Times New Roman" w:hAnsi="Times New Roman" w:cs="Times New Roman"/>
          <w:i/>
          <w:color w:val="0D0D0D"/>
          <w:lang w:eastAsia="ru-RU"/>
        </w:rPr>
        <w:sectPr w:rsidR="006B4E85" w:rsidRPr="006B4E85" w:rsidSect="006B4E8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B4E85" w:rsidRPr="006B4E85" w:rsidRDefault="006B4E85" w:rsidP="006B4E8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r w:rsidRPr="006B4E8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lastRenderedPageBreak/>
        <w:t>3. УСЛОВИЯ РЕАЛИЗАЦИИ ПРОФЕССИОНАЛЬНОГО МОДУЛЯ</w:t>
      </w:r>
    </w:p>
    <w:p w:rsidR="006B4E85" w:rsidRPr="006B4E85" w:rsidRDefault="006B4E85" w:rsidP="006B4E85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</w:pPr>
    </w:p>
    <w:p w:rsidR="006B4E85" w:rsidRPr="006B4E85" w:rsidRDefault="006B4E85" w:rsidP="006B4E85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r w:rsidRPr="006B4E8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3.1. Для реализации программы профессионального модуля предусмотрены следующие специальные помещения:</w:t>
      </w:r>
    </w:p>
    <w:p w:rsidR="006B4E85" w:rsidRPr="006B4E85" w:rsidRDefault="006B4E85" w:rsidP="006B4E85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6B4E85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Кабинет «</w:t>
      </w:r>
      <w:r w:rsidRPr="006B4E8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Теоретических и методических основ дошкольного образования</w:t>
      </w:r>
      <w:r w:rsidRPr="006B4E85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», оснащенный в соответствии с п. 6.1.2.1 примерной образовательной программы по </w:t>
      </w:r>
      <w:proofErr w:type="gramStart"/>
      <w:r w:rsidRPr="006B4E85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специальности.</w:t>
      </w:r>
      <w:r w:rsidRPr="006B4E85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eastAsia="ru-RU"/>
        </w:rPr>
        <w:t>.</w:t>
      </w:r>
      <w:proofErr w:type="gramEnd"/>
    </w:p>
    <w:p w:rsidR="006B4E85" w:rsidRPr="006B4E85" w:rsidRDefault="006B4E85" w:rsidP="006B4E85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bCs/>
          <w:i/>
          <w:color w:val="0D0D0D"/>
          <w:sz w:val="24"/>
          <w:szCs w:val="24"/>
          <w:lang w:eastAsia="ru-RU"/>
        </w:rPr>
      </w:pPr>
      <w:r w:rsidRPr="006B4E85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Мастерская «Дошкольное воспитание»</w:t>
      </w:r>
      <w:r w:rsidRPr="006B4E85">
        <w:rPr>
          <w:rFonts w:ascii="Times New Roman" w:eastAsia="Times New Roman" w:hAnsi="Times New Roman" w:cs="Times New Roman"/>
          <w:bCs/>
          <w:i/>
          <w:color w:val="0D0D0D"/>
          <w:sz w:val="24"/>
          <w:szCs w:val="24"/>
          <w:lang w:eastAsia="ru-RU"/>
        </w:rPr>
        <w:t xml:space="preserve">, </w:t>
      </w:r>
      <w:r w:rsidRPr="006B4E85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оснащенная в соответствии с п. 6.1.2.3 примерной образовательной программы по специальности.</w:t>
      </w:r>
    </w:p>
    <w:p w:rsidR="006B4E85" w:rsidRPr="006B4E85" w:rsidRDefault="006B4E85" w:rsidP="006B4E85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D0D0D"/>
          <w:sz w:val="24"/>
          <w:szCs w:val="24"/>
          <w:lang w:eastAsia="ru-RU"/>
        </w:rPr>
      </w:pPr>
      <w:r w:rsidRPr="006B4E85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Оснащенные базы практики в соответствии с п 6.1.2.5 примерной образовательной программы по специальности 44.02.01 Дошкольное образование.</w:t>
      </w:r>
    </w:p>
    <w:p w:rsidR="006B4E85" w:rsidRPr="006B4E85" w:rsidRDefault="006B4E85" w:rsidP="006B4E85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D0D0D"/>
          <w:sz w:val="24"/>
          <w:szCs w:val="24"/>
          <w:lang w:eastAsia="ru-RU"/>
        </w:rPr>
      </w:pPr>
    </w:p>
    <w:p w:rsidR="006B4E85" w:rsidRPr="006B4E85" w:rsidRDefault="006B4E85" w:rsidP="006B4E85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r w:rsidRPr="006B4E8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6B4E85" w:rsidRPr="006B4E85" w:rsidRDefault="006B4E85" w:rsidP="006B4E85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B4E85" w:rsidRPr="006B4E85" w:rsidRDefault="006B4E85" w:rsidP="006B4E85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x-none" w:eastAsia="x-none"/>
        </w:rPr>
      </w:pPr>
      <w:r w:rsidRPr="006B4E85"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x-none" w:eastAsia="x-none"/>
        </w:rPr>
        <w:t xml:space="preserve">3.2.1. </w:t>
      </w:r>
      <w:r w:rsidRPr="006B4E85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x-none"/>
        </w:rPr>
        <w:t>Основные печатные</w:t>
      </w:r>
      <w:r w:rsidRPr="006B4E85"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x-none" w:eastAsia="x-none"/>
        </w:rPr>
        <w:t xml:space="preserve"> издания</w:t>
      </w:r>
    </w:p>
    <w:p w:rsidR="006B4E85" w:rsidRPr="006B4E85" w:rsidRDefault="006B4E85" w:rsidP="00114927">
      <w:pPr>
        <w:numPr>
          <w:ilvl w:val="0"/>
          <w:numId w:val="5"/>
        </w:numPr>
        <w:tabs>
          <w:tab w:val="clear" w:pos="1080"/>
          <w:tab w:val="num" w:pos="720"/>
        </w:tabs>
        <w:spacing w:after="0" w:line="276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lang w:eastAsia="ru-RU"/>
        </w:rPr>
      </w:pPr>
      <w:r w:rsidRPr="006B4E85">
        <w:rPr>
          <w:rFonts w:ascii="Times New Roman" w:eastAsia="Times New Roman" w:hAnsi="Times New Roman" w:cs="Times New Roman"/>
          <w:color w:val="0D0D0D"/>
          <w:sz w:val="24"/>
          <w:lang w:eastAsia="ru-RU"/>
        </w:rPr>
        <w:t xml:space="preserve">Зверева, О. Л. Теоретические и методические основы взаимодействия воспитателя с родителями /О. Л. Зверева. – </w:t>
      </w:r>
      <w:proofErr w:type="gramStart"/>
      <w:r w:rsidRPr="006B4E85">
        <w:rPr>
          <w:rFonts w:ascii="Times New Roman" w:eastAsia="Times New Roman" w:hAnsi="Times New Roman" w:cs="Times New Roman"/>
          <w:color w:val="0D0D0D"/>
          <w:sz w:val="24"/>
          <w:lang w:eastAsia="ru-RU"/>
        </w:rPr>
        <w:t>М. :</w:t>
      </w:r>
      <w:proofErr w:type="gramEnd"/>
      <w:r w:rsidRPr="006B4E85">
        <w:rPr>
          <w:rFonts w:ascii="Times New Roman" w:eastAsia="Times New Roman" w:hAnsi="Times New Roman" w:cs="Times New Roman"/>
          <w:color w:val="0D0D0D"/>
          <w:sz w:val="24"/>
          <w:lang w:eastAsia="ru-RU"/>
        </w:rPr>
        <w:t xml:space="preserve"> Феникс, 2020. – 158 с. (среднее профессиональное образование). </w:t>
      </w:r>
    </w:p>
    <w:p w:rsidR="006B4E85" w:rsidRPr="006B4E85" w:rsidRDefault="006B4E85" w:rsidP="00114927">
      <w:pPr>
        <w:numPr>
          <w:ilvl w:val="0"/>
          <w:numId w:val="5"/>
        </w:numPr>
        <w:tabs>
          <w:tab w:val="clear" w:pos="1080"/>
          <w:tab w:val="num" w:pos="720"/>
        </w:tabs>
        <w:spacing w:after="0" w:line="276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lang w:eastAsia="ru-RU"/>
        </w:rPr>
      </w:pPr>
      <w:r w:rsidRPr="006B4E85">
        <w:rPr>
          <w:rFonts w:ascii="Times New Roman" w:eastAsia="Times New Roman" w:hAnsi="Times New Roman" w:cs="Times New Roman"/>
          <w:color w:val="0D0D0D"/>
          <w:sz w:val="24"/>
          <w:lang w:eastAsia="ru-RU"/>
        </w:rPr>
        <w:t xml:space="preserve">Юревич С.Н. Теоретические и методические основы взаимодействия воспитателя с родителями (лицами, их заменяющими): учебное пособие для среднего профессионального образования /С.Н. </w:t>
      </w:r>
      <w:proofErr w:type="gramStart"/>
      <w:r w:rsidRPr="006B4E85">
        <w:rPr>
          <w:rFonts w:ascii="Times New Roman" w:eastAsia="Times New Roman" w:hAnsi="Times New Roman" w:cs="Times New Roman"/>
          <w:color w:val="0D0D0D"/>
          <w:sz w:val="24"/>
          <w:lang w:eastAsia="ru-RU"/>
        </w:rPr>
        <w:t>Юревич,  Л.Н.</w:t>
      </w:r>
      <w:proofErr w:type="gramEnd"/>
      <w:r w:rsidRPr="006B4E85">
        <w:rPr>
          <w:rFonts w:ascii="Times New Roman" w:eastAsia="Times New Roman" w:hAnsi="Times New Roman" w:cs="Times New Roman"/>
          <w:color w:val="0D0D0D"/>
          <w:sz w:val="24"/>
          <w:lang w:eastAsia="ru-RU"/>
        </w:rPr>
        <w:t xml:space="preserve"> Санникова, Н.И. Левшина. – Москва.: Издательство </w:t>
      </w:r>
      <w:proofErr w:type="spellStart"/>
      <w:r w:rsidRPr="006B4E85">
        <w:rPr>
          <w:rFonts w:ascii="Times New Roman" w:eastAsia="Times New Roman" w:hAnsi="Times New Roman" w:cs="Times New Roman"/>
          <w:color w:val="0D0D0D"/>
          <w:sz w:val="24"/>
          <w:lang w:eastAsia="ru-RU"/>
        </w:rPr>
        <w:t>Юрайт</w:t>
      </w:r>
      <w:proofErr w:type="spellEnd"/>
      <w:r w:rsidRPr="006B4E85">
        <w:rPr>
          <w:rFonts w:ascii="Times New Roman" w:eastAsia="Times New Roman" w:hAnsi="Times New Roman" w:cs="Times New Roman"/>
          <w:color w:val="0D0D0D"/>
          <w:sz w:val="24"/>
          <w:lang w:eastAsia="ru-RU"/>
        </w:rPr>
        <w:t xml:space="preserve">, 2020. – 181 с. – (Профессиональное образование). – Текст: непосредственный. </w:t>
      </w:r>
    </w:p>
    <w:p w:rsidR="006B4E85" w:rsidRPr="006B4E85" w:rsidRDefault="006B4E85" w:rsidP="00114927">
      <w:pPr>
        <w:numPr>
          <w:ilvl w:val="0"/>
          <w:numId w:val="5"/>
        </w:numPr>
        <w:tabs>
          <w:tab w:val="clear" w:pos="1080"/>
          <w:tab w:val="num" w:pos="720"/>
        </w:tabs>
        <w:spacing w:after="0" w:line="276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lang w:eastAsia="ru-RU"/>
        </w:rPr>
      </w:pPr>
      <w:r w:rsidRPr="006B4E85">
        <w:rPr>
          <w:rFonts w:ascii="Times New Roman" w:eastAsia="Times New Roman" w:hAnsi="Times New Roman" w:cs="Times New Roman"/>
          <w:color w:val="0D0D0D"/>
          <w:sz w:val="24"/>
          <w:lang w:eastAsia="ru-RU"/>
        </w:rPr>
        <w:t xml:space="preserve">Взаимодействие с </w:t>
      </w:r>
      <w:proofErr w:type="gramStart"/>
      <w:r w:rsidRPr="006B4E85">
        <w:rPr>
          <w:rFonts w:ascii="Times New Roman" w:eastAsia="Times New Roman" w:hAnsi="Times New Roman" w:cs="Times New Roman"/>
          <w:color w:val="0D0D0D"/>
          <w:sz w:val="24"/>
          <w:lang w:eastAsia="ru-RU"/>
        </w:rPr>
        <w:t>родителями  и</w:t>
      </w:r>
      <w:proofErr w:type="gramEnd"/>
      <w:r w:rsidRPr="006B4E85">
        <w:rPr>
          <w:rFonts w:ascii="Times New Roman" w:eastAsia="Times New Roman" w:hAnsi="Times New Roman" w:cs="Times New Roman"/>
          <w:color w:val="0D0D0D"/>
          <w:sz w:val="24"/>
          <w:lang w:eastAsia="ru-RU"/>
        </w:rPr>
        <w:t xml:space="preserve"> сотрудниками образовательной организации: учебник для учреждений СПО / </w:t>
      </w:r>
      <w:proofErr w:type="spellStart"/>
      <w:r w:rsidRPr="006B4E85">
        <w:rPr>
          <w:rFonts w:ascii="Times New Roman" w:eastAsia="Times New Roman" w:hAnsi="Times New Roman" w:cs="Times New Roman"/>
          <w:color w:val="0D0D0D"/>
          <w:sz w:val="24"/>
          <w:lang w:eastAsia="ru-RU"/>
        </w:rPr>
        <w:t>Шашенкова</w:t>
      </w:r>
      <w:proofErr w:type="spellEnd"/>
      <w:r w:rsidRPr="006B4E85">
        <w:rPr>
          <w:rFonts w:ascii="Times New Roman" w:eastAsia="Times New Roman" w:hAnsi="Times New Roman" w:cs="Times New Roman"/>
          <w:color w:val="0D0D0D"/>
          <w:sz w:val="24"/>
          <w:lang w:eastAsia="ru-RU"/>
        </w:rPr>
        <w:t xml:space="preserve"> Е.А., Крюкова Н.Ю., Воробьева Н.А. и др. – М.: Издательский центр «Академия», 2020. – 256 с. – ISBN 978-5-4468-8954-9.</w:t>
      </w:r>
    </w:p>
    <w:p w:rsidR="006B4E85" w:rsidRPr="006B4E85" w:rsidRDefault="006B4E85" w:rsidP="006B4E85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6B4E85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3.2.2. Основные электронные издания</w:t>
      </w:r>
    </w:p>
    <w:p w:rsidR="006B4E85" w:rsidRPr="006B4E85" w:rsidRDefault="006B4E85" w:rsidP="00114927">
      <w:pPr>
        <w:numPr>
          <w:ilvl w:val="3"/>
          <w:numId w:val="6"/>
        </w:numPr>
        <w:tabs>
          <w:tab w:val="left" w:pos="880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6B4E85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Зверева, О. Л. Семейная педагогика и домашнее воспитание : учебник для среднего профессионального образования / О. Л. Зверева, А. Н. Ганичева. — 2-е изд., </w:t>
      </w:r>
      <w:proofErr w:type="spellStart"/>
      <w:r w:rsidRPr="006B4E85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перераб</w:t>
      </w:r>
      <w:proofErr w:type="spellEnd"/>
      <w:r w:rsidRPr="006B4E85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и доп. — Москва : Издательство </w:t>
      </w:r>
      <w:proofErr w:type="spellStart"/>
      <w:r w:rsidRPr="006B4E85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6B4E85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2020. — 177 с. — (Профессиональное образование). — ISBN 978-5-534-06952-5. — URL : </w:t>
      </w:r>
      <w:hyperlink r:id="rId9" w:history="1">
        <w:r w:rsidRPr="006B4E85">
          <w:rPr>
            <w:rFonts w:ascii="Times New Roman" w:eastAsia="Times New Roman" w:hAnsi="Times New Roman" w:cs="Times New Roman"/>
            <w:color w:val="0D0D0D"/>
            <w:sz w:val="24"/>
            <w:szCs w:val="24"/>
            <w:lang w:val="x-none" w:eastAsia="x-none"/>
          </w:rPr>
          <w:t>https://urait.ru/bcode/452166</w:t>
        </w:r>
      </w:hyperlink>
    </w:p>
    <w:p w:rsidR="006B4E85" w:rsidRPr="006B4E85" w:rsidRDefault="006B4E85" w:rsidP="00114927">
      <w:pPr>
        <w:numPr>
          <w:ilvl w:val="3"/>
          <w:numId w:val="6"/>
        </w:numPr>
        <w:tabs>
          <w:tab w:val="left" w:pos="880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6B4E85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Прохорова, О. Г.  </w:t>
      </w:r>
      <w:proofErr w:type="spellStart"/>
      <w:r w:rsidRPr="006B4E85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Семьеведение</w:t>
      </w:r>
      <w:proofErr w:type="spellEnd"/>
      <w:r w:rsidRPr="006B4E85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: учебник для среднего профессионального образования / О. Г. Прохорова, Е. И. </w:t>
      </w:r>
      <w:proofErr w:type="spellStart"/>
      <w:r w:rsidRPr="006B4E85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Холостова</w:t>
      </w:r>
      <w:proofErr w:type="spellEnd"/>
      <w:r w:rsidRPr="006B4E85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; под редакцией О. Г. Прохоровой, Е. И. </w:t>
      </w:r>
      <w:proofErr w:type="spellStart"/>
      <w:r w:rsidRPr="006B4E85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Холостовой</w:t>
      </w:r>
      <w:proofErr w:type="spellEnd"/>
      <w:r w:rsidRPr="006B4E85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— 2-е изд., </w:t>
      </w:r>
      <w:proofErr w:type="spellStart"/>
      <w:r w:rsidRPr="006B4E85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перераб</w:t>
      </w:r>
      <w:proofErr w:type="spellEnd"/>
      <w:r w:rsidRPr="006B4E85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и доп. — Москва : Издательство </w:t>
      </w:r>
      <w:proofErr w:type="spellStart"/>
      <w:r w:rsidRPr="006B4E85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6B4E85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2020. — 379 с. — (Профессиональное образование). — ISBN 978-5-534-08730-7. — Текст : электронный // ЭБС </w:t>
      </w:r>
      <w:proofErr w:type="spellStart"/>
      <w:r w:rsidRPr="006B4E85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6B4E85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[сайт]. — URL: https://urait.ru/bcode/466235 (дата обращения: 21.07.2020).</w:t>
      </w:r>
    </w:p>
    <w:p w:rsidR="006B4E85" w:rsidRPr="006B4E85" w:rsidRDefault="006B4E85" w:rsidP="006B4E85">
      <w:pPr>
        <w:suppressAutoHyphens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Cs/>
          <w:i/>
          <w:color w:val="0D0D0D"/>
          <w:sz w:val="24"/>
          <w:szCs w:val="24"/>
          <w:lang w:eastAsia="ru-RU"/>
        </w:rPr>
      </w:pPr>
      <w:r w:rsidRPr="006B4E8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 xml:space="preserve">3.2.3. Дополнительные источники </w:t>
      </w:r>
    </w:p>
    <w:p w:rsidR="006B4E85" w:rsidRPr="006B4E85" w:rsidRDefault="006B4E85" w:rsidP="00114927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6B4E85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Бабынина, Т.Ф., Диалог с родителями. Методический аспект взаимодействия детского сада и семьи. ФГОС ДО / Т. Ф. Бабынина, В. Э. Головенко., Л. В. </w:t>
      </w:r>
      <w:proofErr w:type="spellStart"/>
      <w:r w:rsidRPr="006B4E85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Гильманова</w:t>
      </w:r>
      <w:proofErr w:type="spellEnd"/>
      <w:r w:rsidRPr="006B4E85">
        <w:rPr>
          <w:rFonts w:ascii="Times New Roman" w:eastAsia="Times New Roman" w:hAnsi="Times New Roman" w:cs="Times New Roman"/>
          <w:bCs/>
          <w:i/>
          <w:color w:val="0D0D0D"/>
          <w:sz w:val="24"/>
          <w:szCs w:val="24"/>
          <w:lang w:eastAsia="ru-RU"/>
        </w:rPr>
        <w:t xml:space="preserve">. – </w:t>
      </w:r>
      <w:proofErr w:type="gramStart"/>
      <w:r w:rsidRPr="006B4E85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М. :</w:t>
      </w:r>
      <w:proofErr w:type="gramEnd"/>
      <w:r w:rsidRPr="006B4E85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Сфера, 2016. – 128 с. – (Управление детским садом). - ISBN: 978-5-9949-1351-2.</w:t>
      </w:r>
    </w:p>
    <w:p w:rsidR="006B4E85" w:rsidRPr="006B4E85" w:rsidRDefault="006B4E85" w:rsidP="00114927">
      <w:pPr>
        <w:numPr>
          <w:ilvl w:val="0"/>
          <w:numId w:val="7"/>
        </w:numPr>
        <w:shd w:val="clear" w:color="auto" w:fill="FFFFFF"/>
        <w:tabs>
          <w:tab w:val="clear" w:pos="720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6B4E85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Зверева, О. Л.</w:t>
      </w:r>
      <w:r w:rsidRPr="006B4E85">
        <w:rPr>
          <w:rFonts w:ascii="Calibri" w:eastAsia="Times New Roman" w:hAnsi="Calibri" w:cs="Times New Roman"/>
          <w:color w:val="0D0D0D"/>
          <w:sz w:val="24"/>
          <w:szCs w:val="24"/>
          <w:lang w:eastAsia="ru-RU"/>
        </w:rPr>
        <w:t xml:space="preserve"> </w:t>
      </w:r>
      <w:r w:rsidRPr="006B4E85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Общение педагога с родителями в ДОО. Методические рекомендации. ФГОС ДО / О. Л. Зверева, Т. В. Кротова. – </w:t>
      </w:r>
      <w:proofErr w:type="gramStart"/>
      <w:r w:rsidRPr="006B4E85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М. :</w:t>
      </w:r>
      <w:proofErr w:type="gramEnd"/>
      <w:r w:rsidRPr="006B4E85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Сфера, 2019. – 112 с. – (Управление ДОУ). - ISBN: 9785994922613</w:t>
      </w:r>
    </w:p>
    <w:p w:rsidR="006B4E85" w:rsidRPr="006B4E85" w:rsidRDefault="006B4E85" w:rsidP="00114927">
      <w:pPr>
        <w:numPr>
          <w:ilvl w:val="0"/>
          <w:numId w:val="7"/>
        </w:numPr>
        <w:shd w:val="clear" w:color="auto" w:fill="FFFFFF"/>
        <w:tabs>
          <w:tab w:val="clear" w:pos="720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6B4E85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Куликова, Т.А. Семейная педагогика [Текст]: учебник / Т.А. Куликова. – М.: Издательский центр «Академия», 2019. – 232 с. </w:t>
      </w:r>
      <w:proofErr w:type="gramStart"/>
      <w:r w:rsidRPr="006B4E85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en-US" w:eastAsia="ru-RU"/>
        </w:rPr>
        <w:t>ISBN</w:t>
      </w:r>
      <w:r w:rsidRPr="006B4E85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:</w:t>
      </w:r>
      <w:proofErr w:type="gramEnd"/>
      <w:r w:rsidRPr="006B4E85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978-5 -4468-7766-9</w:t>
      </w:r>
    </w:p>
    <w:p w:rsidR="006B4E85" w:rsidRPr="006B4E85" w:rsidRDefault="006B4E85" w:rsidP="00114927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6B4E85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lastRenderedPageBreak/>
        <w:t xml:space="preserve">Михайлова-Свирская, Л. В. Работа с родителями. Пособие для педагогов ДОО. ФГОС / Л. В. Михайлова-Свирская. – </w:t>
      </w:r>
      <w:proofErr w:type="gramStart"/>
      <w:r w:rsidRPr="006B4E85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М. :</w:t>
      </w:r>
      <w:proofErr w:type="gramEnd"/>
      <w:r w:rsidRPr="006B4E85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Просвещение, 2018. -128 с. – (Работаем по ФГОС дошкольного образования). - ISBN: 978-5-09-032968-2</w:t>
      </w:r>
    </w:p>
    <w:p w:rsidR="006B4E85" w:rsidRPr="006B4E85" w:rsidRDefault="006B4E85" w:rsidP="00114927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6B4E85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Современные формы вовлечения родителей в образовательный процесс ДОО: мастер-классы, проекты, целевые прогулки, спортивные праздники, развлечения, дистанционные проекты, электронная газета: методическое пособие /под ред. В.А. </w:t>
      </w:r>
      <w:proofErr w:type="spellStart"/>
      <w:r w:rsidRPr="006B4E85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Деркунской</w:t>
      </w:r>
      <w:proofErr w:type="spellEnd"/>
      <w:r w:rsidRPr="006B4E85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. – СПб: ООО «Издательство «ДЕТСТВО-ПРЕСС», 2018. – 224 с. (Методический комплект программы «Детство»).</w:t>
      </w:r>
    </w:p>
    <w:p w:rsidR="006B4E85" w:rsidRDefault="006B4E85" w:rsidP="00114927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6B4E85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Семейный кодек РФ</w:t>
      </w:r>
    </w:p>
    <w:p w:rsidR="006B4E85" w:rsidRPr="00114927" w:rsidRDefault="006B4E85" w:rsidP="00114927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114927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Навигатор образовательных программ дошкольного образования</w:t>
      </w:r>
      <w:r w:rsidRPr="00114927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[Электронный ресурс]. </w:t>
      </w:r>
      <w:r w:rsidRPr="00114927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x-none"/>
        </w:rPr>
        <w:t>URL</w:t>
      </w:r>
      <w:r w:rsidRPr="00114927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:</w:t>
      </w:r>
      <w:r w:rsidRPr="00114927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</w:t>
      </w:r>
      <w:hyperlink r:id="rId10" w:anchor="kompleksniye_programmi" w:history="1">
        <w:r w:rsidRPr="00114927">
          <w:rPr>
            <w:rFonts w:ascii="Times New Roman" w:eastAsia="Times New Roman" w:hAnsi="Times New Roman" w:cs="Times New Roman"/>
            <w:color w:val="0D0D0D"/>
            <w:sz w:val="24"/>
            <w:szCs w:val="24"/>
            <w:lang w:val="x-none" w:eastAsia="x-none"/>
          </w:rPr>
          <w:t>https://firo.ranepa.ru/navigator-programm-do#kompleksniye_programmi</w:t>
        </w:r>
      </w:hyperlink>
    </w:p>
    <w:p w:rsidR="006B4E85" w:rsidRDefault="006B4E85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114927" w:rsidRPr="00114927" w:rsidRDefault="00114927" w:rsidP="006B4E85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D0D0D"/>
          <w:lang w:eastAsia="ru-RU"/>
        </w:rPr>
      </w:pPr>
    </w:p>
    <w:p w:rsidR="006B4E85" w:rsidRPr="00114927" w:rsidRDefault="006B4E85" w:rsidP="006B4E85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0D0D0D"/>
          <w:lang w:eastAsia="ru-RU"/>
        </w:rPr>
      </w:pPr>
    </w:p>
    <w:p w:rsidR="006B4E85" w:rsidRPr="006B4E85" w:rsidRDefault="006B4E85" w:rsidP="006B4E8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lang w:eastAsia="ru-RU"/>
        </w:rPr>
      </w:pPr>
      <w:r w:rsidRPr="006B4E85">
        <w:rPr>
          <w:rFonts w:ascii="Times New Roman" w:eastAsia="Times New Roman" w:hAnsi="Times New Roman" w:cs="Times New Roman"/>
          <w:b/>
          <w:bCs/>
          <w:color w:val="0D0D0D"/>
          <w:lang w:eastAsia="ru-RU"/>
        </w:rPr>
        <w:lastRenderedPageBreak/>
        <w:t xml:space="preserve">4. КОНТРОЛЬ И ОЦЕНКА РЕЗУЛЬТАТОВ ОСВОЕНИЯ </w:t>
      </w:r>
      <w:r w:rsidRPr="006B4E85">
        <w:rPr>
          <w:rFonts w:ascii="Times New Roman" w:eastAsia="Times New Roman" w:hAnsi="Times New Roman" w:cs="Times New Roman"/>
          <w:b/>
          <w:bCs/>
          <w:color w:val="0D0D0D"/>
          <w:lang w:eastAsia="ru-RU"/>
        </w:rPr>
        <w:br/>
        <w:t>ПРОФЕССИОНАЛЬНОГО МОДУЛЯ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4989"/>
        <w:gridCol w:w="2013"/>
      </w:tblGrid>
      <w:tr w:rsidR="006B4E85" w:rsidRPr="006B4E85" w:rsidTr="00114927">
        <w:trPr>
          <w:trHeight w:val="1098"/>
        </w:trPr>
        <w:tc>
          <w:tcPr>
            <w:tcW w:w="2347" w:type="dxa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996" w:type="dxa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Критерии оценки</w:t>
            </w:r>
          </w:p>
        </w:tc>
        <w:tc>
          <w:tcPr>
            <w:tcW w:w="2013" w:type="dxa"/>
            <w:vAlign w:val="center"/>
          </w:tcPr>
          <w:p w:rsidR="006B4E85" w:rsidRPr="006B4E85" w:rsidRDefault="006B4E85" w:rsidP="006B4E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Методы оценки</w:t>
            </w:r>
          </w:p>
        </w:tc>
      </w:tr>
      <w:tr w:rsidR="006B4E85" w:rsidRPr="006B4E85" w:rsidTr="00114927">
        <w:trPr>
          <w:trHeight w:val="1098"/>
        </w:trPr>
        <w:tc>
          <w:tcPr>
            <w:tcW w:w="2347" w:type="dxa"/>
          </w:tcPr>
          <w:p w:rsidR="006B4E85" w:rsidRPr="006B4E85" w:rsidRDefault="006B4E85" w:rsidP="006B4E8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6B4E85">
              <w:rPr>
                <w:rFonts w:ascii="Times New Roman" w:eastAsia="Calibri" w:hAnsi="Times New Roman" w:cs="Times New Roman"/>
                <w:color w:val="0D0D0D"/>
              </w:rPr>
              <w:t>ПК 5.1. Планировать и организовывать взаимодействие с родителями (законными представителями), проводить его в различных организационных формах, в том числе для их психолого-педагогического просвещения.</w:t>
            </w:r>
          </w:p>
        </w:tc>
        <w:tc>
          <w:tcPr>
            <w:tcW w:w="4996" w:type="dxa"/>
          </w:tcPr>
          <w:p w:rsidR="006B4E85" w:rsidRPr="006B4E85" w:rsidRDefault="006B4E85" w:rsidP="006B4E85">
            <w:pPr>
              <w:tabs>
                <w:tab w:val="left" w:pos="27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соответствие формулировки цели, задач планируемого мероприятия с родителями принципу </w:t>
            </w:r>
            <w:proofErr w:type="spellStart"/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диагностичного</w:t>
            </w:r>
            <w:proofErr w:type="spellEnd"/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целеполагания;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соответствие содержания целям и задачам планируемого мероприятия с</w:t>
            </w:r>
            <w:r w:rsidRPr="006B4E85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родителями;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внесение изменений в содержание методических материалов, предназначенных к использованию в работе с родителями, в соответствии с рекомендациями данными воспитателями группы ДОО, методистом по практике;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соответствие содержания мероприятия с родителями: особенностям возрастной категории участников; взглядам на образование дошкольников; семейным ценностям; жизненному опыту.</w:t>
            </w:r>
          </w:p>
        </w:tc>
        <w:tc>
          <w:tcPr>
            <w:tcW w:w="2013" w:type="dxa"/>
          </w:tcPr>
          <w:p w:rsidR="006B4E85" w:rsidRPr="006B4E85" w:rsidRDefault="006B4E85" w:rsidP="006B4E8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proofErr w:type="spellStart"/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взаимоанализ</w:t>
            </w:r>
            <w:proofErr w:type="spellEnd"/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обучающихся на практических занятиях;</w:t>
            </w:r>
          </w:p>
          <w:p w:rsidR="006B4E85" w:rsidRPr="006B4E85" w:rsidRDefault="006B4E85" w:rsidP="006B4E8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самоанализ обучающихся на практических занятиях;</w:t>
            </w:r>
          </w:p>
          <w:p w:rsidR="006B4E85" w:rsidRPr="006B4E85" w:rsidRDefault="006B4E85" w:rsidP="006B4E8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оценка выполнения практических работ в процессе учебной и производственной практики.</w:t>
            </w:r>
          </w:p>
        </w:tc>
      </w:tr>
      <w:tr w:rsidR="006B4E85" w:rsidRPr="006B4E85" w:rsidTr="00114927">
        <w:trPr>
          <w:trHeight w:val="1098"/>
        </w:trPr>
        <w:tc>
          <w:tcPr>
            <w:tcW w:w="2347" w:type="dxa"/>
          </w:tcPr>
          <w:p w:rsidR="006B4E85" w:rsidRPr="006B4E85" w:rsidRDefault="006B4E85" w:rsidP="006B4E85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color w:val="0D0D0D"/>
              </w:rPr>
            </w:pPr>
            <w:r w:rsidRPr="006B4E85">
              <w:rPr>
                <w:rFonts w:ascii="Times New Roman" w:eastAsia="Calibri" w:hAnsi="Times New Roman" w:cs="Times New Roman"/>
                <w:color w:val="0D0D0D"/>
              </w:rPr>
              <w:t>ПК 5.2. Организовывать взаимодействие и сотрудничество с педагогическими работниками ДОО и другими специалистами в решении педагогических задач.</w:t>
            </w:r>
          </w:p>
        </w:tc>
        <w:tc>
          <w:tcPr>
            <w:tcW w:w="4996" w:type="dxa"/>
            <w:vAlign w:val="center"/>
          </w:tcPr>
          <w:p w:rsidR="006B4E85" w:rsidRPr="006B4E85" w:rsidRDefault="006B4E85" w:rsidP="006B4E85">
            <w:pPr>
              <w:tabs>
                <w:tab w:val="left" w:pos="27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совместное с педагогом (сотрудниками) ДОО: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определение целей деятельности;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планирование предстоящей работы;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совместное распределение сил, средств, предмета деятельности во времени в соответствии с возможностями каждого участника;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координация совместных действий в процессе деятельности;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контроль и оценка результатов работы;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прогнозирование новых целей, задач и результатов работы;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наблюдается педагогическое сотрудничество (позитивное взаимодействие): цели и интересы участников совпадают;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процесс совместной деятельности характеризуется согласованностью, слаженностью мнений и действий;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наблюдается ситуация взаимной доброжелательности, взаимодоверия, с учётом признания достоинств друг друга;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соответствие характера общения воспитателя с членами педагогического коллектива, руководителями образовательной организации, родителями (законными представителями): правовым нормам; нравственно-этическим нормам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>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lastRenderedPageBreak/>
              <w:t>соблюдение педагогического такта в общении с членами педагогического коллектива, руководителями образовательной организации, родителями (законными представителями);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соблюдение алгоритма при самоанализе характера взаимодействия с членами педагогического коллектива, руководителями образовательной организации.</w:t>
            </w:r>
          </w:p>
        </w:tc>
        <w:tc>
          <w:tcPr>
            <w:tcW w:w="2013" w:type="dxa"/>
          </w:tcPr>
          <w:p w:rsidR="006B4E85" w:rsidRPr="006B4E85" w:rsidRDefault="006B4E85" w:rsidP="006B4E8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proofErr w:type="spellStart"/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>взаимоанализ</w:t>
            </w:r>
            <w:proofErr w:type="spellEnd"/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обучающихся на практических занятиях;</w:t>
            </w:r>
          </w:p>
          <w:p w:rsidR="006B4E85" w:rsidRPr="006B4E85" w:rsidRDefault="006B4E85" w:rsidP="006B4E8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самоанализ обучающихся на практических занятиях;</w:t>
            </w:r>
          </w:p>
          <w:p w:rsidR="006B4E85" w:rsidRPr="006B4E85" w:rsidRDefault="006B4E85" w:rsidP="006B4E8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оценка выполнения практических работ в процессе учебной и производственной практики;</w:t>
            </w:r>
          </w:p>
          <w:p w:rsidR="006B4E85" w:rsidRPr="006B4E85" w:rsidRDefault="006B4E85" w:rsidP="006B4E8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6B4E85" w:rsidRPr="006B4E85" w:rsidTr="00114927">
        <w:trPr>
          <w:trHeight w:val="1098"/>
        </w:trPr>
        <w:tc>
          <w:tcPr>
            <w:tcW w:w="2347" w:type="dxa"/>
          </w:tcPr>
          <w:p w:rsidR="006B4E85" w:rsidRPr="006B4E85" w:rsidRDefault="006B4E85" w:rsidP="006B4E85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color w:val="0D0D0D"/>
              </w:rPr>
            </w:pPr>
            <w:r w:rsidRPr="006B4E85">
              <w:rPr>
                <w:rFonts w:ascii="Times New Roman" w:eastAsia="Calibri" w:hAnsi="Times New Roman" w:cs="Times New Roman"/>
                <w:color w:val="0D0D0D"/>
              </w:rPr>
              <w:lastRenderedPageBreak/>
              <w:t>ПК. 5.3. Организовывать взаимодействие с родителями (законными представителями) при решении задач обучения и воспитания детей раннего и дошкольного возраста с применением различных технологий, в том числе интерактивных, перцептивных и информационных.</w:t>
            </w:r>
          </w:p>
        </w:tc>
        <w:tc>
          <w:tcPr>
            <w:tcW w:w="4996" w:type="dxa"/>
            <w:vAlign w:val="center"/>
          </w:tcPr>
          <w:p w:rsidR="006B4E85" w:rsidRPr="006B4E85" w:rsidRDefault="006B4E85" w:rsidP="006B4E85">
            <w:pPr>
              <w:tabs>
                <w:tab w:val="left" w:pos="27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содержание материала мероприятия с родителями представлено логично и последовательно с использованием доступной для восприятия родителей информации и терминологии;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реализация плана взаимодействия с родителями детей дошкольного возраста (законными представителями) в соответствии с планом-графиком производственной практики по пм 05.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соответствие способов взаимодействия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val="en-US" w:eastAsia="x-none"/>
              </w:rPr>
              <w:t>c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 родителями на мероприятии: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количеству участников;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организационной форме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>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соответствие способов взаимодействия с детьми и их родителями на совместном мероприятии: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организационной форме; особенностям детско-родительского сообщества; количеству участников;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соответствие методов и приёмов проведения мероприятия: возрастной категории участников; особенностям детско-родительского сообщества; 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соответствие структуры и длительности мероприятия заявленной организационной форме работы с родителями;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использование разнообразных приёмов педагогической поддержки в ходе проводимого мероприятия;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соответствие характера общения воспитателя с родителями (законными представителям):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правовым нормам;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нравственно-этическим нормам.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соблюдение профессиональной этики в процессе общения с родителями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>;</w:t>
            </w:r>
          </w:p>
          <w:p w:rsidR="006B4E85" w:rsidRPr="006B4E85" w:rsidRDefault="006B4E85" w:rsidP="006B4E85">
            <w:pPr>
              <w:tabs>
                <w:tab w:val="left" w:pos="27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соблюдение алгоритма при самоанализе проведенного мероприятия.</w:t>
            </w:r>
          </w:p>
        </w:tc>
        <w:tc>
          <w:tcPr>
            <w:tcW w:w="2013" w:type="dxa"/>
          </w:tcPr>
          <w:p w:rsidR="006B4E85" w:rsidRPr="006B4E85" w:rsidRDefault="006B4E85" w:rsidP="006B4E8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proofErr w:type="spellStart"/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взаимоанализ</w:t>
            </w:r>
            <w:proofErr w:type="spellEnd"/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обучающихся на практических занятиях;</w:t>
            </w:r>
          </w:p>
          <w:p w:rsidR="006B4E85" w:rsidRPr="006B4E85" w:rsidRDefault="006B4E85" w:rsidP="006B4E8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самоанализ обучающихся на практических занятиях;</w:t>
            </w:r>
          </w:p>
          <w:p w:rsidR="006B4E85" w:rsidRPr="006B4E85" w:rsidRDefault="006B4E85" w:rsidP="006B4E8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оценка выполнения практических работ в процессе учебной и производственной практики;</w:t>
            </w:r>
          </w:p>
          <w:p w:rsidR="006B4E85" w:rsidRPr="006B4E85" w:rsidRDefault="006B4E85" w:rsidP="006B4E8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6B4E85" w:rsidRPr="006B4E85" w:rsidTr="00114927">
        <w:tc>
          <w:tcPr>
            <w:tcW w:w="2347" w:type="dxa"/>
          </w:tcPr>
          <w:p w:rsidR="006B4E85" w:rsidRPr="006B4E85" w:rsidRDefault="006B4E85" w:rsidP="006B4E8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6B4E85" w:rsidRPr="006B4E85" w:rsidRDefault="006B4E85" w:rsidP="006B4E85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4996" w:type="dxa"/>
          </w:tcPr>
          <w:p w:rsidR="006B4E85" w:rsidRPr="006B4E85" w:rsidRDefault="006B4E85" w:rsidP="006B4E85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>обоснованность выбора методов и приёмов взаимодействия с родителями проводимому мероприятию;</w:t>
            </w:r>
          </w:p>
          <w:p w:rsidR="006B4E85" w:rsidRPr="006B4E85" w:rsidRDefault="006B4E85" w:rsidP="006B4E85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соответствие самоанализа результатов собственной деятельности экспертной оценке;</w:t>
            </w:r>
          </w:p>
          <w:p w:rsidR="006B4E85" w:rsidRPr="006B4E85" w:rsidRDefault="006B4E85" w:rsidP="006B4E85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проявление самостоятельности, инициативы при организации взаимодействия с родителями;</w:t>
            </w:r>
          </w:p>
          <w:p w:rsidR="006B4E85" w:rsidRPr="006B4E85" w:rsidRDefault="006B4E85" w:rsidP="006B4E85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>рациональное распределение времени на все этапы решения задачи профессиональной деятельности.</w:t>
            </w:r>
          </w:p>
        </w:tc>
        <w:tc>
          <w:tcPr>
            <w:tcW w:w="2013" w:type="dxa"/>
          </w:tcPr>
          <w:p w:rsidR="006B4E85" w:rsidRPr="006B4E85" w:rsidRDefault="006B4E85" w:rsidP="006B4E85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lastRenderedPageBreak/>
              <w:t>оценка выполнения практических работ в процессе учебной и производственной практики;</w:t>
            </w:r>
          </w:p>
          <w:p w:rsidR="006B4E85" w:rsidRPr="006B4E85" w:rsidRDefault="006B4E85" w:rsidP="006B4E85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6B4E85" w:rsidRPr="006B4E85" w:rsidTr="00114927">
        <w:tc>
          <w:tcPr>
            <w:tcW w:w="2347" w:type="dxa"/>
          </w:tcPr>
          <w:p w:rsidR="006B4E85" w:rsidRPr="006B4E85" w:rsidRDefault="006B4E85" w:rsidP="006B4E8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96" w:type="dxa"/>
          </w:tcPr>
          <w:p w:rsidR="006B4E85" w:rsidRPr="006B4E85" w:rsidRDefault="006B4E85" w:rsidP="006B4E85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обоснованность выбора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br/>
              <w:t>и оптимальность состава источников, необходимых для решения поставленной задачи;</w:t>
            </w:r>
          </w:p>
          <w:p w:rsidR="006B4E85" w:rsidRPr="006B4E85" w:rsidRDefault="006B4E85" w:rsidP="006B4E85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рациональность распределения времени на все этапы решения задачи;</w:t>
            </w:r>
          </w:p>
          <w:p w:rsidR="006B4E85" w:rsidRPr="006B4E85" w:rsidRDefault="006B4E85" w:rsidP="006B4E85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совпадение результатов самоанализа и экспертного анализа профессиональной деятельности.</w:t>
            </w:r>
          </w:p>
        </w:tc>
        <w:tc>
          <w:tcPr>
            <w:tcW w:w="2013" w:type="dxa"/>
          </w:tcPr>
          <w:p w:rsidR="006B4E85" w:rsidRPr="006B4E85" w:rsidRDefault="006B4E85" w:rsidP="006B4E85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оценка выполнения практических работ в процессе учебной и производственной практики</w:t>
            </w:r>
          </w:p>
        </w:tc>
      </w:tr>
      <w:tr w:rsidR="006B4E85" w:rsidRPr="006B4E85" w:rsidTr="00114927">
        <w:tc>
          <w:tcPr>
            <w:tcW w:w="2347" w:type="dxa"/>
          </w:tcPr>
          <w:p w:rsidR="006B4E85" w:rsidRPr="006B4E85" w:rsidRDefault="006B4E85" w:rsidP="006B4E8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996" w:type="dxa"/>
          </w:tcPr>
          <w:p w:rsidR="006B4E85" w:rsidRPr="006B4E85" w:rsidRDefault="006B4E85" w:rsidP="006B4E85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самостоятельное, систематическое, осознанное планирование самообразования, саморазвития, профессионального самосовершенствования и повышения квалификации в соответствии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br/>
              <w:t>с современными требованиями и на основе анализа собственной деятельности;</w:t>
            </w:r>
          </w:p>
          <w:p w:rsidR="006B4E85" w:rsidRPr="006B4E85" w:rsidRDefault="006B4E85" w:rsidP="006B4E85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обоснованный выбор методов и способов личностного развития.</w:t>
            </w:r>
          </w:p>
        </w:tc>
        <w:tc>
          <w:tcPr>
            <w:tcW w:w="2013" w:type="dxa"/>
          </w:tcPr>
          <w:p w:rsidR="006B4E85" w:rsidRPr="006B4E85" w:rsidRDefault="006B4E85" w:rsidP="006B4E85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оценка выполнения практических работ в процессе учебной и производственной практики</w:t>
            </w:r>
          </w:p>
        </w:tc>
      </w:tr>
      <w:tr w:rsidR="006B4E85" w:rsidRPr="006B4E85" w:rsidTr="00114927">
        <w:tc>
          <w:tcPr>
            <w:tcW w:w="2347" w:type="dxa"/>
          </w:tcPr>
          <w:p w:rsidR="006B4E85" w:rsidRPr="006B4E85" w:rsidRDefault="006B4E85" w:rsidP="006B4E8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996" w:type="dxa"/>
          </w:tcPr>
          <w:p w:rsidR="006B4E85" w:rsidRPr="006B4E85" w:rsidRDefault="006B4E85" w:rsidP="006B4E85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соблюдение норм делового общения и деловой этики во взаимодействии с обучающимися, с руководством, коллегами и социальными партнерами;</w:t>
            </w:r>
          </w:p>
          <w:p w:rsidR="006B4E85" w:rsidRPr="006B4E85" w:rsidRDefault="006B4E85" w:rsidP="006B4E85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аргументированная трансляция своей точки зрения;</w:t>
            </w:r>
          </w:p>
          <w:p w:rsidR="006B4E85" w:rsidRPr="006B4E85" w:rsidRDefault="006B4E85" w:rsidP="006B4E85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точное и своевременное выполнение поручений руководителя;</w:t>
            </w:r>
          </w:p>
          <w:p w:rsidR="006B4E85" w:rsidRPr="006B4E85" w:rsidRDefault="006B4E85" w:rsidP="006B4E85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эффективность организации коллективной (командной) работы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br/>
              <w:t>в профессиональной деятельности;</w:t>
            </w:r>
          </w:p>
          <w:p w:rsidR="006B4E85" w:rsidRPr="006B4E85" w:rsidRDefault="006B4E85" w:rsidP="006B4E85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объективность анализа успешности коллективной (групповой) работы, путей ее совершенствования .</w:t>
            </w:r>
          </w:p>
        </w:tc>
        <w:tc>
          <w:tcPr>
            <w:tcW w:w="2013" w:type="dxa"/>
          </w:tcPr>
          <w:p w:rsidR="006B4E85" w:rsidRPr="006B4E85" w:rsidRDefault="006B4E85" w:rsidP="006B4E85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оценка выполнения практических работ в процессе учебной и производственной практики</w:t>
            </w:r>
          </w:p>
        </w:tc>
      </w:tr>
      <w:tr w:rsidR="006B4E85" w:rsidRPr="006B4E85" w:rsidTr="00114927">
        <w:tc>
          <w:tcPr>
            <w:tcW w:w="2347" w:type="dxa"/>
          </w:tcPr>
          <w:p w:rsidR="006B4E85" w:rsidRPr="006B4E85" w:rsidRDefault="006B4E85" w:rsidP="006B4E8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09. Пользоваться профессиональной документацией на государственном и иностранном языке</w:t>
            </w:r>
          </w:p>
        </w:tc>
        <w:tc>
          <w:tcPr>
            <w:tcW w:w="4996" w:type="dxa"/>
          </w:tcPr>
          <w:p w:rsidR="006B4E85" w:rsidRPr="006B4E85" w:rsidRDefault="006B4E85" w:rsidP="006B4E85">
            <w:pPr>
              <w:tabs>
                <w:tab w:val="left" w:pos="42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грамотное использование нормативно-правовых документов, регламентирующих деятельность в вопросах взаимодействия с родителями (законными представителями) детей дошкольного возраста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>;</w:t>
            </w:r>
          </w:p>
          <w:p w:rsidR="006B4E85" w:rsidRPr="006B4E85" w:rsidRDefault="006B4E85" w:rsidP="006B4E85">
            <w:pPr>
              <w:tabs>
                <w:tab w:val="left" w:pos="42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соблюдение правовых норм </w:t>
            </w: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br/>
              <w:t>в профессиональной деятельности.</w:t>
            </w:r>
          </w:p>
        </w:tc>
        <w:tc>
          <w:tcPr>
            <w:tcW w:w="2013" w:type="dxa"/>
          </w:tcPr>
          <w:p w:rsidR="006B4E85" w:rsidRPr="006B4E85" w:rsidRDefault="006B4E85" w:rsidP="006B4E85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6B4E85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оценка выполнения практических работ в процессе учебной и производственной практики </w:t>
            </w:r>
          </w:p>
        </w:tc>
      </w:tr>
    </w:tbl>
    <w:p w:rsidR="006B4E85" w:rsidRPr="006B4E85" w:rsidRDefault="006B4E85" w:rsidP="006B4E85">
      <w:pPr>
        <w:spacing w:after="200" w:line="276" w:lineRule="auto"/>
        <w:rPr>
          <w:rFonts w:ascii="Times New Roman" w:eastAsia="Times New Roman" w:hAnsi="Times New Roman" w:cs="Times New Roman"/>
          <w:color w:val="0D0D0D"/>
          <w:lang w:eastAsia="ru-RU"/>
        </w:rPr>
      </w:pPr>
    </w:p>
    <w:p w:rsidR="006B4E85" w:rsidRPr="006B4E85" w:rsidRDefault="006B4E85" w:rsidP="006B4E85">
      <w:pPr>
        <w:spacing w:after="200" w:line="276" w:lineRule="auto"/>
        <w:rPr>
          <w:rFonts w:ascii="Calibri" w:eastAsia="Times New Roman" w:hAnsi="Calibri" w:cs="Times New Roman"/>
          <w:color w:val="0D0D0D"/>
          <w:lang w:eastAsia="ru-RU"/>
        </w:rPr>
      </w:pPr>
    </w:p>
    <w:p w:rsidR="006B4E85" w:rsidRDefault="006B4E85" w:rsidP="006B4E85">
      <w:pPr>
        <w:tabs>
          <w:tab w:val="left" w:pos="1140"/>
        </w:tabs>
      </w:pPr>
    </w:p>
    <w:p w:rsidR="00114927" w:rsidRPr="00952573" w:rsidRDefault="00114927" w:rsidP="00114927">
      <w:pPr>
        <w:spacing w:after="200" w:line="360" w:lineRule="auto"/>
        <w:ind w:right="-1" w:firstLine="900"/>
        <w:jc w:val="center"/>
        <w:rPr>
          <w:rFonts w:ascii="Times New Roman" w:eastAsia="Calibri" w:hAnsi="Times New Roman" w:cs="Franklin Gothic Medium"/>
          <w:color w:val="000000"/>
          <w:spacing w:val="-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lastRenderedPageBreak/>
        <w:t>5</w:t>
      </w:r>
      <w:r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 xml:space="preserve">. Специальные информационно-методические условия реализации программы для инвалидов и лиц с </w:t>
      </w:r>
      <w:proofErr w:type="gramStart"/>
      <w:r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>ограниченными  возможностями</w:t>
      </w:r>
      <w:proofErr w:type="gramEnd"/>
      <w:r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 xml:space="preserve"> здоровья</w:t>
      </w:r>
    </w:p>
    <w:p w:rsidR="00114927" w:rsidRPr="00952573" w:rsidRDefault="00114927" w:rsidP="00114927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        </w:t>
      </w:r>
    </w:p>
    <w:p w:rsidR="00114927" w:rsidRPr="00952573" w:rsidRDefault="00114927" w:rsidP="00114927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специальные условия входят: </w:t>
      </w:r>
    </w:p>
    <w:p w:rsidR="00114927" w:rsidRPr="00952573" w:rsidRDefault="00114927" w:rsidP="00114927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пищи, лекарств и др.</w:t>
      </w:r>
    </w:p>
    <w:p w:rsidR="00114927" w:rsidRPr="00952573" w:rsidRDefault="00114927" w:rsidP="00114927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114927" w:rsidRPr="006B4E85" w:rsidRDefault="00114927" w:rsidP="006B4E85">
      <w:pPr>
        <w:tabs>
          <w:tab w:val="left" w:pos="1140"/>
        </w:tabs>
      </w:pPr>
    </w:p>
    <w:sectPr w:rsidR="00114927" w:rsidRPr="006B4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CD7" w:rsidRDefault="00FA1CD7" w:rsidP="006B4E85">
      <w:pPr>
        <w:spacing w:after="0" w:line="240" w:lineRule="auto"/>
      </w:pPr>
      <w:r>
        <w:separator/>
      </w:r>
    </w:p>
  </w:endnote>
  <w:endnote w:type="continuationSeparator" w:id="0">
    <w:p w:rsidR="00FA1CD7" w:rsidRDefault="00FA1CD7" w:rsidP="006B4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468746"/>
      <w:docPartObj>
        <w:docPartGallery w:val="Page Numbers (Bottom of Page)"/>
        <w:docPartUnique/>
      </w:docPartObj>
    </w:sdtPr>
    <w:sdtEndPr/>
    <w:sdtContent>
      <w:p w:rsidR="00114927" w:rsidRDefault="0011492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09EA">
          <w:rPr>
            <w:noProof/>
          </w:rPr>
          <w:t>21</w:t>
        </w:r>
        <w:r>
          <w:fldChar w:fldCharType="end"/>
        </w:r>
      </w:p>
    </w:sdtContent>
  </w:sdt>
  <w:p w:rsidR="00114927" w:rsidRDefault="0011492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CD7" w:rsidRDefault="00FA1CD7" w:rsidP="006B4E85">
      <w:pPr>
        <w:spacing w:after="0" w:line="240" w:lineRule="auto"/>
      </w:pPr>
      <w:r>
        <w:separator/>
      </w:r>
    </w:p>
  </w:footnote>
  <w:footnote w:type="continuationSeparator" w:id="0">
    <w:p w:rsidR="00FA1CD7" w:rsidRDefault="00FA1CD7" w:rsidP="006B4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C69F0"/>
    <w:multiLevelType w:val="multilevel"/>
    <w:tmpl w:val="8DDA53B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 w15:restartNumberingAfterBreak="0">
    <w:nsid w:val="1DAB5AE3"/>
    <w:multiLevelType w:val="hybridMultilevel"/>
    <w:tmpl w:val="FE7092F2"/>
    <w:lvl w:ilvl="0" w:tplc="0419000F">
      <w:start w:val="1"/>
      <w:numFmt w:val="decimal"/>
      <w:lvlText w:val="%1."/>
      <w:lvlJc w:val="left"/>
      <w:pPr>
        <w:ind w:left="1490" w:hanging="360"/>
      </w:pPr>
    </w:lvl>
    <w:lvl w:ilvl="1" w:tplc="04190019" w:tentative="1">
      <w:start w:val="1"/>
      <w:numFmt w:val="lowerLetter"/>
      <w:lvlText w:val="%2."/>
      <w:lvlJc w:val="left"/>
      <w:pPr>
        <w:ind w:left="2210" w:hanging="360"/>
      </w:pPr>
    </w:lvl>
    <w:lvl w:ilvl="2" w:tplc="0419001B" w:tentative="1">
      <w:start w:val="1"/>
      <w:numFmt w:val="lowerRoman"/>
      <w:lvlText w:val="%3."/>
      <w:lvlJc w:val="right"/>
      <w:pPr>
        <w:ind w:left="2930" w:hanging="180"/>
      </w:pPr>
    </w:lvl>
    <w:lvl w:ilvl="3" w:tplc="0419000F">
      <w:start w:val="1"/>
      <w:numFmt w:val="decimal"/>
      <w:lvlText w:val="%4."/>
      <w:lvlJc w:val="left"/>
      <w:pPr>
        <w:ind w:left="3650" w:hanging="360"/>
      </w:pPr>
    </w:lvl>
    <w:lvl w:ilvl="4" w:tplc="04190019" w:tentative="1">
      <w:start w:val="1"/>
      <w:numFmt w:val="lowerLetter"/>
      <w:lvlText w:val="%5."/>
      <w:lvlJc w:val="left"/>
      <w:pPr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3" w15:restartNumberingAfterBreak="0">
    <w:nsid w:val="39C56AA2"/>
    <w:multiLevelType w:val="hybridMultilevel"/>
    <w:tmpl w:val="3820883C"/>
    <w:lvl w:ilvl="0" w:tplc="900CB8C2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1209C0"/>
    <w:multiLevelType w:val="hybridMultilevel"/>
    <w:tmpl w:val="9AB81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FD3298"/>
    <w:multiLevelType w:val="hybridMultilevel"/>
    <w:tmpl w:val="1E703186"/>
    <w:lvl w:ilvl="0" w:tplc="C75A6B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7802B65"/>
    <w:multiLevelType w:val="multilevel"/>
    <w:tmpl w:val="DC3C7C3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635"/>
    <w:rsid w:val="00062635"/>
    <w:rsid w:val="00114927"/>
    <w:rsid w:val="003A2D3C"/>
    <w:rsid w:val="003C234A"/>
    <w:rsid w:val="003C7424"/>
    <w:rsid w:val="00435C69"/>
    <w:rsid w:val="0044067D"/>
    <w:rsid w:val="0056791D"/>
    <w:rsid w:val="00650CC9"/>
    <w:rsid w:val="00677948"/>
    <w:rsid w:val="006B4E85"/>
    <w:rsid w:val="006C7240"/>
    <w:rsid w:val="00724A37"/>
    <w:rsid w:val="00786D9B"/>
    <w:rsid w:val="007C4445"/>
    <w:rsid w:val="00983223"/>
    <w:rsid w:val="00B10AA5"/>
    <w:rsid w:val="00B609EA"/>
    <w:rsid w:val="00BE21BE"/>
    <w:rsid w:val="00D41C6C"/>
    <w:rsid w:val="00E9371A"/>
    <w:rsid w:val="00EF55EF"/>
    <w:rsid w:val="00FA1CD7"/>
    <w:rsid w:val="00FA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FE542"/>
  <w15:chartTrackingRefBased/>
  <w15:docId w15:val="{A9A8F2ED-79B0-4BDA-B777-FEB59A9D6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4"/>
    <w:uiPriority w:val="99"/>
    <w:qFormat/>
    <w:rsid w:val="0044067D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3"/>
    <w:uiPriority w:val="99"/>
    <w:qFormat/>
    <w:locked/>
    <w:rsid w:val="0044067D"/>
  </w:style>
  <w:style w:type="paragraph" w:styleId="a5">
    <w:name w:val="footnote text"/>
    <w:basedOn w:val="a"/>
    <w:link w:val="a6"/>
    <w:uiPriority w:val="99"/>
    <w:semiHidden/>
    <w:unhideWhenUsed/>
    <w:rsid w:val="006B4E8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B4E85"/>
    <w:rPr>
      <w:sz w:val="20"/>
      <w:szCs w:val="20"/>
    </w:rPr>
  </w:style>
  <w:style w:type="character" w:styleId="a7">
    <w:name w:val="footnote reference"/>
    <w:aliases w:val="Знак сноски-FN,Ciae niinee-FN,AЗнак сноски зел"/>
    <w:uiPriority w:val="99"/>
    <w:rsid w:val="006B4E85"/>
    <w:rPr>
      <w:rFonts w:cs="Times New Roman"/>
      <w:vertAlign w:val="superscript"/>
    </w:rPr>
  </w:style>
  <w:style w:type="character" w:styleId="a8">
    <w:name w:val="Emphasis"/>
    <w:qFormat/>
    <w:rsid w:val="006B4E85"/>
    <w:rPr>
      <w:rFonts w:cs="Times New Roman"/>
      <w:i/>
    </w:rPr>
  </w:style>
  <w:style w:type="paragraph" w:styleId="a9">
    <w:name w:val="header"/>
    <w:basedOn w:val="a"/>
    <w:link w:val="aa"/>
    <w:uiPriority w:val="99"/>
    <w:unhideWhenUsed/>
    <w:rsid w:val="001149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14927"/>
  </w:style>
  <w:style w:type="paragraph" w:styleId="ab">
    <w:name w:val="footer"/>
    <w:basedOn w:val="a"/>
    <w:link w:val="ac"/>
    <w:uiPriority w:val="99"/>
    <w:unhideWhenUsed/>
    <w:rsid w:val="001149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49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firo.ranepa.ru/navigator-programm-d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521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21</Pages>
  <Words>6279</Words>
  <Characters>35793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13</cp:revision>
  <dcterms:created xsi:type="dcterms:W3CDTF">2023-11-21T10:28:00Z</dcterms:created>
  <dcterms:modified xsi:type="dcterms:W3CDTF">2024-04-15T06:34:00Z</dcterms:modified>
</cp:coreProperties>
</file>